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14" w:rsidRDefault="006E3214" w:rsidP="00936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54C9B" w:rsidRPr="006E3214" w:rsidRDefault="00854C9B" w:rsidP="0036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5E3547" w:rsidRPr="006E3214" w:rsidRDefault="00BC41F1" w:rsidP="00BC41F1">
      <w:pPr>
        <w:tabs>
          <w:tab w:val="left" w:pos="14040"/>
        </w:tabs>
        <w:suppressAutoHyphens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</w:t>
      </w:r>
      <w:r w:rsidR="006E3214" w:rsidRPr="006E3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начального общего образования и </w:t>
      </w:r>
      <w:r w:rsidR="0077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6E3214"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авторской программы по предмету «Математика» А. Л. Чекина, Р. Г. </w:t>
      </w:r>
      <w:proofErr w:type="spellStart"/>
      <w:r w:rsidR="006E3214"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Чураковой</w:t>
      </w:r>
      <w:proofErr w:type="spellEnd"/>
      <w:r w:rsidR="006E3214"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E3214" w:rsidRPr="006E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«Программы по учебным предметам. Примерный учебный план: 1-4 </w:t>
      </w:r>
      <w:proofErr w:type="spellStart"/>
      <w:r w:rsidR="006E3214" w:rsidRPr="006E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="006E3214" w:rsidRPr="006E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в 2 ч. / Сост. Р. Г. </w:t>
      </w:r>
      <w:proofErr w:type="spellStart"/>
      <w:r w:rsidR="006E3214" w:rsidRPr="006E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Чураков</w:t>
      </w:r>
      <w:proofErr w:type="gramStart"/>
      <w:r w:rsidR="006E3214" w:rsidRPr="006E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6E3214" w:rsidRPr="006E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6E3214" w:rsidRPr="006E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Академкнига/ Учебник, 2012. – Ч.1 »</w:t>
      </w:r>
      <w:r w:rsidR="006E3214"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(Проект «Перспективная начальная школа»)</w:t>
      </w:r>
    </w:p>
    <w:p w:rsidR="00DB588D" w:rsidRPr="006E3214" w:rsidRDefault="00BC41F1" w:rsidP="00BC4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854C9B"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Курс рассчитан на 136 часов (4 часов в неделю).</w:t>
      </w:r>
    </w:p>
    <w:p w:rsidR="00854C9B" w:rsidRPr="006E3214" w:rsidRDefault="00854C9B" w:rsidP="00DB588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Общая характеристика курса  «Математика»</w:t>
      </w:r>
    </w:p>
    <w:p w:rsidR="00854C9B" w:rsidRPr="006E3214" w:rsidRDefault="00854C9B" w:rsidP="00854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 школе, а также пригодятся в жизни.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Изучение математики в начальной школе направлено на достижение следующих </w:t>
      </w: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целей:</w:t>
      </w:r>
    </w:p>
    <w:p w:rsidR="00854C9B" w:rsidRPr="006E3214" w:rsidRDefault="00854C9B" w:rsidP="00854C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математическое развитие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младшего школьник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а-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854C9B" w:rsidRPr="006E3214" w:rsidRDefault="00854C9B" w:rsidP="00854C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освоение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54C9B" w:rsidRPr="006E3214" w:rsidRDefault="00854C9B" w:rsidP="00854C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развитие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интереса к математике, стремления использовать математические знания в повседневной жизни.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соответствии с новыми требованиями предлагаемый </w:t>
      </w:r>
      <w:r w:rsidRPr="006E321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начальный курс математики,</w:t>
      </w: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изложенный в учебниках 1-4 классов УМК «Перспективная начальная школа»,  имеет целью: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–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– 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– 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Проявлять математическую готовность к продолжению образования.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–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Таким образом,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</w:t>
      </w:r>
      <w:proofErr w:type="gramEnd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множеств и т.п.), а также предложить ребенку </w:t>
      </w: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соответствующие способы познания окружающей действительности.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Основная дидактическая идея курса, раскрываемая в учебниках 1 – 4 классов, может быть выражена следующей формулой: «через рассмотрение частного к пониманию общего для решения частного». Логико-дидактической основой реализации первой части формулы является неполная индукция,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синтез, сравнение, классификация, аналогия и обобщение, приведет ученика к самостоятельному «открытию» изучаемого математического факта.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задач. </w:t>
      </w:r>
      <w:proofErr w:type="gramStart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Система заданий направлена на то, чтобы суть предмета постигалась через естественную связь математики с окружающим миром (знакомство с тем или иным математическим понятием осуществляется при рассмотрении конкретной реальной или </w:t>
      </w:r>
      <w:proofErr w:type="spellStart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псевдореальной</w:t>
      </w:r>
      <w:proofErr w:type="spellEnd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(учебной ситуации).</w:t>
      </w:r>
      <w:proofErr w:type="gramEnd"/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Отличительной чертой настоящего курса является значительное увеличение геометрического материала и изучению величин, что продиктовано той группой поставленных целей, в которых затрагивается связь математики с окружающим миром. Без усиления этих содержательных линий невозможно достичь указанных целей, так как ребенок воспринимает окружающий мир, прежде всего, как совокупность реальных предметов, имеющих форму и величину. Изучение же арифметического материала, оставаясь стержнем всего курса, осуществляется с возможным паритетом теоретической и прикладной составляющих, а в вычислительном плане особое внимание уделяется способам и технике устных вычислений.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6E321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арифметической</w:t>
      </w: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6E321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геометрической</w:t>
      </w: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E321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величинной</w:t>
      </w:r>
      <w:proofErr w:type="spellEnd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6E321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алгоритмической</w:t>
      </w: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(обучение решению задач) и </w:t>
      </w:r>
      <w:r w:rsidRPr="006E321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>информационной</w:t>
      </w: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(</w:t>
      </w:r>
      <w:proofErr w:type="spellStart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6E32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 учебные действия, которые, безусловно, повлияли и на изложение предметных учебных действий.</w:t>
      </w:r>
    </w:p>
    <w:p w:rsidR="00854C9B" w:rsidRPr="006E3214" w:rsidRDefault="00854C9B" w:rsidP="00854C9B">
      <w:pPr>
        <w:widowControl w:val="0"/>
        <w:suppressAutoHyphens/>
        <w:spacing w:after="0" w:line="240" w:lineRule="auto"/>
        <w:ind w:firstLine="66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854C9B" w:rsidRPr="006E3214" w:rsidRDefault="00854C9B" w:rsidP="009D395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Ценностные ориентиры содержания  курса «Математика»</w:t>
      </w:r>
    </w:p>
    <w:p w:rsidR="00854C9B" w:rsidRPr="006E3214" w:rsidRDefault="00854C9B" w:rsidP="00854C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основе  учебно-воспитательного процесса лежат следующие </w:t>
      </w: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ценности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математики:</w:t>
      </w:r>
    </w:p>
    <w:p w:rsidR="00854C9B" w:rsidRPr="006E3214" w:rsidRDefault="00854C9B" w:rsidP="00854C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 по времени, образование целого из частей, изменение формы, размера и т.д.);</w:t>
      </w:r>
    </w:p>
    <w:p w:rsidR="00854C9B" w:rsidRPr="006E3214" w:rsidRDefault="00854C9B" w:rsidP="00854C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54C9B" w:rsidRPr="006E3214" w:rsidRDefault="00854C9B" w:rsidP="00854C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 математическим языком, алгоритмами, элементами математической логики позволяет ученику совершенствовать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854C9B" w:rsidRPr="006E3214" w:rsidRDefault="00854C9B" w:rsidP="00854C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4C9B" w:rsidRPr="006E3214" w:rsidRDefault="00854C9B" w:rsidP="009D39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                  Основные виды учебной деятельности учащихся  в процессе освоения курса «Математика»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Моделирование ситуаций арифметическими и геометрическими средствами.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упорядочения предметов и математических объектов (по длине, площади, вместимости, массе, времени).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Описание явлений и событий с использованием величин.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Распознавание моделей геометрических фигур в окружающих предметах.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Обнаружение математических зависимостей в окружающей действительности.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Разрешение житейских ситуаций, требующих умения находить геометрические величины (планировка, разметка).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6E321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Выполнениегеометрическихпостроений</w:t>
      </w:r>
      <w:proofErr w:type="spellEnd"/>
      <w:r w:rsidRPr="006E321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6E321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Выполнениеарифметическихвычислений</w:t>
      </w:r>
      <w:proofErr w:type="spellEnd"/>
      <w:r w:rsidRPr="006E321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Прогнозирование результата вычисления, решения задачи.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Планирование решения задачи, выполнение задания на измерение, вычисление, построение.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Сравнение разных способов вычислений, решения задачи; выбор рационального (удобного) способа.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Накопление и использование опыта решения разнообразных математических задач.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Поиск, обнаружение и устранение ошибок логического (в ходе решения) и арифметического (в вычислениях) характера.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Поиск необходимой информации в учебной и справочной литературе.</w:t>
      </w:r>
    </w:p>
    <w:p w:rsidR="00854C9B" w:rsidRPr="006E3214" w:rsidRDefault="00854C9B" w:rsidP="00854C9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Сбор, обобщение и представление данных, полученных в ходе самостоятельно проведенных наблюдений, опросов, поисков.</w:t>
      </w:r>
    </w:p>
    <w:p w:rsidR="00854C9B" w:rsidRPr="006E3214" w:rsidRDefault="00854C9B" w:rsidP="00854C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4C9B" w:rsidRPr="006E3214" w:rsidRDefault="00854C9B" w:rsidP="009D395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Результаты изучения курса «Математика»</w:t>
      </w:r>
    </w:p>
    <w:p w:rsidR="00854C9B" w:rsidRPr="006E3214" w:rsidRDefault="00854C9B" w:rsidP="00854C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обучающимися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следующих личностных, </w:t>
      </w:r>
      <w:proofErr w:type="spell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метапредметных</w:t>
      </w:r>
      <w:proofErr w:type="spell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предметных результатов.</w:t>
      </w:r>
    </w:p>
    <w:p w:rsidR="00854C9B" w:rsidRPr="006E3214" w:rsidRDefault="00854C9B" w:rsidP="00854C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Личностными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результатами обучающихся являются: 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  <w:proofErr w:type="gramEnd"/>
    </w:p>
    <w:p w:rsidR="00854C9B" w:rsidRPr="006E3214" w:rsidRDefault="00854C9B" w:rsidP="00854C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ь-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решать учебные задачи с помощью знаков (символов), планировать, контролировать и корректировать ход решения учебной задачи.</w:t>
      </w:r>
    </w:p>
    <w:p w:rsidR="00854C9B" w:rsidRPr="006E3214" w:rsidRDefault="00854C9B" w:rsidP="009D3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Предметными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854C9B" w:rsidRPr="006E3214" w:rsidRDefault="00854C9B" w:rsidP="009D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 w:bidi="en-US"/>
        </w:rPr>
        <w:t xml:space="preserve">Планируемые результаты  </w:t>
      </w:r>
      <w:r w:rsidRPr="006E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изучения курса «Математика»</w:t>
      </w:r>
      <w:r w:rsidRPr="006E3214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 w:bidi="en-US"/>
        </w:rPr>
        <w:t>3  класс</w:t>
      </w:r>
    </w:p>
    <w:p w:rsidR="00854C9B" w:rsidRPr="006E3214" w:rsidRDefault="00854C9B" w:rsidP="009D395A">
      <w:pPr>
        <w:spacing w:after="0" w:line="200" w:lineRule="atLeast"/>
        <w:ind w:firstLine="7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Личностные результаты</w:t>
      </w:r>
      <w:r w:rsidRPr="006E321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.</w:t>
      </w:r>
    </w:p>
    <w:p w:rsidR="00854C9B" w:rsidRPr="006E3214" w:rsidRDefault="00854C9B" w:rsidP="009D395A">
      <w:pPr>
        <w:spacing w:after="0" w:line="200" w:lineRule="atLeast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научится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или получить возможность научиться проявлять познавательную инициативу в оказании помощи соученикам. </w:t>
      </w:r>
    </w:p>
    <w:p w:rsidR="00854C9B" w:rsidRPr="006E3214" w:rsidRDefault="00854C9B" w:rsidP="009D3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proofErr w:type="spellStart"/>
      <w:r w:rsidRPr="006E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Метапредметные</w:t>
      </w:r>
      <w:proofErr w:type="spellEnd"/>
      <w:r w:rsidRPr="006E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 xml:space="preserve">  результаты.</w:t>
      </w:r>
    </w:p>
    <w:p w:rsidR="00854C9B" w:rsidRPr="006E3214" w:rsidRDefault="00854C9B" w:rsidP="00854C9B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ar-SA" w:bidi="en-US"/>
        </w:rPr>
        <w:t>Регулятивные УУД</w:t>
      </w: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 xml:space="preserve">. </w:t>
      </w: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854C9B" w:rsidRPr="006E3214" w:rsidRDefault="00854C9B" w:rsidP="00854C9B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</w:p>
    <w:p w:rsidR="00854C9B" w:rsidRPr="006E3214" w:rsidRDefault="00854C9B" w:rsidP="00854C9B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ar-SA" w:bidi="en-US"/>
        </w:rPr>
        <w:lastRenderedPageBreak/>
        <w:t>Познавательные УУД</w:t>
      </w: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 xml:space="preserve">. </w:t>
      </w: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Ученик научится или получит возможность научиться: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ab/>
        <w:t xml:space="preserve">- подводить под понятие </w:t>
      </w: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(формулировать правило) на основе выделения существенных признаков</w:t>
      </w:r>
      <w:r w:rsidRPr="006E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 xml:space="preserve">; 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</w: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>- владеть общими приемами решения задач, выполнения заданий и вычислений: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ab/>
      </w: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а) выполнять задания с использованием материальных объектов (счетных палочек и т.п.), рисунков, схем;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  <w:t>б) выполнять задания на основе рисунков и схем, выполненных самостоятельно;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  <w:t>в) выполнять задания на основе использования свойств  арифметических действий;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ab/>
        <w:t xml:space="preserve">- проводить сравнение, </w:t>
      </w:r>
      <w:proofErr w:type="spellStart"/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>сериацию</w:t>
      </w:r>
      <w:proofErr w:type="spellEnd"/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>, классификации,</w:t>
      </w: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выбирая наиболее эффективный способ решения  или верное  решение (правильный ответ);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  <w:t xml:space="preserve">- </w:t>
      </w: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>строить объяснение в устной форме по предложенному плану;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  <w:t xml:space="preserve">- </w:t>
      </w: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>использовать (строить) таблицы, проверять по таблице;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</w: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>- выполнять действия по заданному алгоритму;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ab/>
      </w: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>- строить логическую цепь рассуждений;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</w:pP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ab/>
      </w: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ar-SA" w:bidi="en-US"/>
        </w:rPr>
        <w:t>Коммуникативные УУД</w:t>
      </w:r>
      <w:r w:rsidRPr="006E321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 w:bidi="en-US"/>
        </w:rPr>
        <w:t xml:space="preserve">. </w:t>
      </w: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854C9B" w:rsidRPr="006E3214" w:rsidRDefault="00854C9B" w:rsidP="00854C9B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</w:p>
    <w:p w:rsidR="00854C9B" w:rsidRPr="006E3214" w:rsidRDefault="00854C9B" w:rsidP="009D3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Предметными результатами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курса «Математика»  в 3-м классе является формирование следующих умений: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597"/>
        </w:tabs>
        <w:spacing w:after="0" w:line="240" w:lineRule="auto"/>
        <w:ind w:left="12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читать и записывать все числа в пределах первых двух классов;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677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представлять изученные числа в виде суммы разрядных слагаемых;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677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«круглые» числа в роли разрядных слагаемых;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653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(&gt;, &lt;, =);</w:t>
      </w:r>
      <w:proofErr w:type="gramEnd"/>
    </w:p>
    <w:p w:rsidR="00854C9B" w:rsidRPr="006E3214" w:rsidRDefault="00854C9B" w:rsidP="009D395A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производить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вычисления «столбиком» при сложении и вы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читании многозначных чисел;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611"/>
        </w:tabs>
        <w:spacing w:after="0" w:line="240" w:lineRule="auto"/>
        <w:ind w:left="12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сочетательное свойство умножения;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611"/>
        </w:tabs>
        <w:spacing w:after="0" w:line="240" w:lineRule="auto"/>
        <w:ind w:left="12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группировку множителей;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правила умножения числа на сумму и суммы на число;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611"/>
        </w:tabs>
        <w:spacing w:after="0" w:line="240" w:lineRule="auto"/>
        <w:ind w:left="12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правило деления суммы на число;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воспроизводить правила умножения и деления с нулем и единицей;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значения числовых выражений со скобками и без скобок в 2—4 действия;</w:t>
      </w:r>
    </w:p>
    <w:p w:rsidR="00854C9B" w:rsidRPr="006E3214" w:rsidRDefault="00854C9B" w:rsidP="009D395A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воспроизводить и применять правила нахождения неизвест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ногомножителя, неизвестного делителя, неизвестного делимого;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сложение и вычитание многозначных чисел «столбиком»;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выполнять устно умножение двузначного числа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значное;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выполнять устно деление двузначного числа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однозначное идвузначного на двузначное;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4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калькулятор для проведения и проверки пра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вильностивычислений;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изученные ранее свойства арифметических дей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ствий для выполнения и упрощения вычислений;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распознавать правило, по которому может быть составлена данная числовая последовательность;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распознавать виды треугольников по величине углов (пря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моугольный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,т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упоугольный, остроугольный) и по длине сторон (равнобедренный,равносторонний как частный случай равнобе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дренного, разносторонний);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551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прямоугольник с заданной длиной сторон;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строить прямоугольник заданного периметра;</w:t>
      </w:r>
    </w:p>
    <w:p w:rsidR="009D395A" w:rsidRPr="006E3214" w:rsidRDefault="00854C9B" w:rsidP="009D395A">
      <w:pPr>
        <w:numPr>
          <w:ilvl w:val="0"/>
          <w:numId w:val="4"/>
        </w:numPr>
        <w:tabs>
          <w:tab w:val="left" w:pos="543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окружность заданного радиуса;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43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чертить с помощью циркуля окружности и проводить в них с помощьюлинейки радиусы и диаметры; использовать соотношение междурадиусом и диаметром одной окружности для решения задач;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определять площадь прямоугольника измерением (с помо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щью палетки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)и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вычислением (с проведением предварительных линейных измерений);</w:t>
      </w:r>
    </w:p>
    <w:p w:rsidR="00854C9B" w:rsidRPr="006E3214" w:rsidRDefault="00854C9B" w:rsidP="00854C9B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использовать формулу площади прямо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угольника (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а ■ Ь);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единицы длины — километр и миллиметр и соот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ношениямежду ними и метром;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единицы площади - квадратный сантиметр (кв. см или см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квадратный дециметр (кв. дм или дм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квадрат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ный метр (кв. м или м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),квадратный километр (кв. км или км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и соотношения между ними;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выражать площадь фигуры, используя разные единицы пло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щад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и(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1 дм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6 см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106 см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изображать куб на плоскости; строить его модель на основе развертки;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54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составлять и использовать краткую запись задачи в таблич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 форме;</w:t>
      </w:r>
    </w:p>
    <w:p w:rsidR="00854C9B" w:rsidRPr="006E3214" w:rsidRDefault="00854C9B" w:rsidP="00854C9B">
      <w:pPr>
        <w:numPr>
          <w:ilvl w:val="0"/>
          <w:numId w:val="4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решать простые задачи на умножение и деление;</w:t>
      </w:r>
    </w:p>
    <w:p w:rsidR="00854C9B" w:rsidRPr="006E3214" w:rsidRDefault="00854C9B" w:rsidP="009D395A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столбчатую (или полосчатую) диаграмму дляпредставления данных и решения задач на кратное или разност</w:t>
      </w: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ное сравнение;</w:t>
      </w:r>
    </w:p>
    <w:p w:rsidR="00854C9B" w:rsidRPr="006E3214" w:rsidRDefault="00854C9B" w:rsidP="009D395A">
      <w:pPr>
        <w:numPr>
          <w:ilvl w:val="0"/>
          <w:numId w:val="4"/>
        </w:num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решать и записывать решение составных задач по действиям и однимвыражением;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осуществлять поиск необходимых данных по справочной и учебной литературе.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</w:p>
    <w:p w:rsidR="00854C9B" w:rsidRPr="006E3214" w:rsidRDefault="00854C9B" w:rsidP="006550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Планируемые результаты освоения учебной программы</w:t>
      </w:r>
      <w:r w:rsidR="006550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 xml:space="preserve"> </w:t>
      </w:r>
      <w:r w:rsidRPr="006E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по предмету «Математика» к концу 3-го года обучения: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Обучающиеся научатся: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читать и записывать все числа в пределах первых двух классов;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производить вычисления «столбиком» при сложении и вычитании многозначных чисел;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применять сочетательное свойство умножения;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выполнять группировку множителей;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применять правило умножения числа на сумму и суммы на число;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применять правило деления суммы на число;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воспроизводить правила умножения и деления с нулём и единицей;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находить значения числовых выражений со скобками и без скобок в 2-4 действия;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выполнять сложение и вычитание многозначных чисел «столбиком»;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выполнять устно умножение двузначного числа </w:t>
      </w:r>
      <w:proofErr w:type="gramStart"/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на</w:t>
      </w:r>
      <w:proofErr w:type="gramEnd"/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однозначное;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выполнять устно деление двузначного числа </w:t>
      </w:r>
      <w:proofErr w:type="gramStart"/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на</w:t>
      </w:r>
      <w:proofErr w:type="gramEnd"/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 xml:space="preserve"> однозначное и двузначного на двузначное;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использовать калькулятор для проведения и проверки правильности вычислений;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применять изученные ранее свойства арифметических действий для выполнения и упрощения вычислений;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lastRenderedPageBreak/>
        <w:t>распознавать правило, по которому может быть составлена данная числовая последовательность;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распознавать виды треугольников по величине углов и по длине сторон;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строить прямоугольник с заданной длиной сторон;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строить прямоугольник заданного параметра;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строить окружность заданного радиуса;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применять единицы длины – километр и миллиметр и соотношения между ними и метром;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выражать площадь фигуры, используя разные единицы площади;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изображать куб на плоскости; строить его модель на основе развёртки;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составлять и использовать краткую запись задачи в табличной форме;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решать простые задачи на умножение и деление;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решать и записывать решение составных задач по действиям и одним выражением;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осуществлять поиск необходимых данных по справочной и учебной литературе.</w:t>
      </w: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</w:p>
    <w:p w:rsidR="00854C9B" w:rsidRPr="006E3214" w:rsidRDefault="00854C9B" w:rsidP="0085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</w:pPr>
      <w:proofErr w:type="gramStart"/>
      <w:r w:rsidRPr="006E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>Обучающиеся</w:t>
      </w:r>
      <w:proofErr w:type="gramEnd"/>
      <w:r w:rsidRPr="006E321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en-US"/>
        </w:rPr>
        <w:t xml:space="preserve"> получат возможность научиться: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понимать возможность неограниченного расширения таблицы разрядов и классов;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использовать разрядную таблицу для задания чисел и выполнения действий сложения и вычитания;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воспроизводить сочетательное свойство умножения;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воспроизводить правила умножения числа на сумму и суммы на число;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воспроизводить правило деления суммы на число;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обосновывать невозможность деления на 0;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формулировать правило, с помощью которого может быть составлена данная последовательность;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понимать строение ряда целых неотрицательных чисел и его геометрическую интерпретацию;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понимать количественный смысл арифметических действий и взаимосвязь между ними;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выполнять измерение величины угла с помощью произвольной и стандартной единицы этой величины;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строить и использовать при решении задач высоту треугольника;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применять другие единицы площади; использовать вариативные модели одной и той же задачи;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понимать алгоритмический характер решения текстовой задачи;</w:t>
      </w:r>
    </w:p>
    <w:p w:rsidR="00854C9B" w:rsidRPr="006E3214" w:rsidRDefault="00854C9B" w:rsidP="00854C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</w:pPr>
      <w:r w:rsidRPr="006E3214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en-US"/>
        </w:rPr>
        <w:t>находить необходимые данные, используя различные информационные источники.</w:t>
      </w:r>
    </w:p>
    <w:p w:rsidR="00854C9B" w:rsidRDefault="00854C9B" w:rsidP="00854C9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6E3214" w:rsidRPr="006E3214" w:rsidRDefault="006E3214" w:rsidP="00854C9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54C9B" w:rsidRPr="006E3214" w:rsidRDefault="00854C9B" w:rsidP="009D3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курса «Математика»3 класс (136 часов)</w:t>
      </w:r>
    </w:p>
    <w:p w:rsidR="00854C9B" w:rsidRPr="006E3214" w:rsidRDefault="00854C9B" w:rsidP="009D395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Числа и величины (10 ч)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Нумерация и  сравнение многозначных чисел.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Натуральный ряд и другие числовые последовательности.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Величины и их измерение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:rsidR="00854C9B" w:rsidRPr="006E3214" w:rsidRDefault="00854C9B" w:rsidP="00854C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Арифметические действия (46 ч)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Алгоритмы сложения и вычитания многозначных чисел «столбиком».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Сочетательное свойство умножения. Группировка множителей. Умножение суммы на число и числа на сумму. Умножение многозначного числа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однозначное и двузначное. Запись умножения «в столбик».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Невозможность деления на 0. Деление числа на 1 и на само себя.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Деление суммы и разности на число. Приемы устного деления двузначного числа на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однозначное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, двузначного числа на двузначное.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Умножение и деление на 10, 100, 1000.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Вычисления и проверка вычислений с помощью калькулятора.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Прикидка и оценка суммы, разности, произведения, частного.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Использование свойств арифметических действий для удобства вычислений.</w:t>
      </w:r>
    </w:p>
    <w:p w:rsidR="00854C9B" w:rsidRPr="006E3214" w:rsidRDefault="00854C9B" w:rsidP="009D395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Текстовые задачи (36 ч)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умножение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деление с помощью уравнений.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Составные задачи на все действия. Решение составных задач по «шагам» (действиям) и одним выражением.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Задачи с недостающими данными. Различные способы их преобразования в задачи с полными данными.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:rsidR="00854C9B" w:rsidRPr="006E3214" w:rsidRDefault="00854C9B" w:rsidP="009D395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Геометрические фигуры (10 ч)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Виды треугольников: прямоугольные, остроугольные; разносторонние и равнобедренные. Равносторонний треугольник как частный случай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равнобедренного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. Высота треугольника.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Задачи на разрезание и составление геометрических фигур.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Знакомство с кубом и его изображением на плоскости. Развертка куба.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Построение симметричных фигур на клетчатой бумаге и с помощью чертежных инструментов.</w:t>
      </w:r>
    </w:p>
    <w:p w:rsidR="00854C9B" w:rsidRPr="006E3214" w:rsidRDefault="00854C9B" w:rsidP="009D395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Геометрические величины (14 ч)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Единица длины - километр. Соотношение между километром и метром (1км=1000м).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Понятие о площади. Сравнение площадей фигур без их измерения.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Измерение площадей с помощью произвольных мерок. Измерение площади с помощью палетки.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Сравнение углов без измерения и с помощью измерения.</w:t>
      </w:r>
    </w:p>
    <w:p w:rsidR="00854C9B" w:rsidRPr="006E3214" w:rsidRDefault="00854C9B" w:rsidP="009D395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Работа с данными (20 ч)</w:t>
      </w:r>
    </w:p>
    <w:p w:rsidR="00C978FE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для</w:t>
      </w:r>
      <w:proofErr w:type="gramEnd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9D395A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решения задач на кратное или разностное сравнение.</w:t>
      </w:r>
    </w:p>
    <w:p w:rsidR="009D395A" w:rsidRPr="006E3214" w:rsidRDefault="009D395A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978FE" w:rsidRPr="006E3214" w:rsidRDefault="00CD405C" w:rsidP="00CD4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</w:t>
      </w:r>
      <w:r w:rsidR="00C978FE" w:rsidRPr="006E321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ематическое планирование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1560"/>
        <w:gridCol w:w="141"/>
        <w:gridCol w:w="2756"/>
        <w:gridCol w:w="3766"/>
        <w:gridCol w:w="4251"/>
        <w:gridCol w:w="1276"/>
        <w:gridCol w:w="1134"/>
      </w:tblGrid>
      <w:tr w:rsidR="00CD405C" w:rsidRPr="006E3214" w:rsidTr="006E3214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Средства. ТСО</w:t>
            </w:r>
          </w:p>
        </w:tc>
      </w:tr>
      <w:tr w:rsidR="00CD405C" w:rsidRPr="006E3214" w:rsidTr="006E3214">
        <w:trPr>
          <w:trHeight w:val="2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Тетрадь</w:t>
            </w:r>
          </w:p>
        </w:tc>
      </w:tr>
      <w:tr w:rsidR="00CD405C" w:rsidRPr="006E3214" w:rsidTr="006E3214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(36 ч.)</w:t>
            </w:r>
          </w:p>
        </w:tc>
      </w:tr>
      <w:tr w:rsidR="00CD405C" w:rsidRPr="006E3214" w:rsidTr="006E3214"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данными (5 ч.)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Начнем с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поразрядное сравнение чисел. Табличные случаи умножения. Решение задач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использовать самостоятельно выполненные схемы и рисунки; свойства арифметических действий. </w:t>
            </w: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С.3-4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Начнем с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представление: окружность, диаметр. Прямой угол. Геометрические фигуры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самостоятельно выполненные схемы и рисунки.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С.3-4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Начнем с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именованные числа.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«круглые» числа. Табличные случаи умножения. Решение задач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материальные объекты, схемы, рисунки; проводить сравнения, классификации, выбирать эффективный способ решения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С.3-4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№1.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табличные случаи умножения. Составные задачи на сложение и вычитание. Периметр. Уравнение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С.5-6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случаи деления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взаимосвязь между арифметическими действиями. Табличные случаи умножения и деления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подводить под понятие (формулирование правила); использование материальных объектов, схем, рисунков; таблиц; построение логической цепи рассуждений. </w:t>
            </w: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С.7-8</w:t>
            </w:r>
          </w:p>
        </w:tc>
      </w:tr>
      <w:tr w:rsidR="00CD405C" w:rsidRPr="006E3214" w:rsidTr="006E3214"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 (1 ч.)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распознавать (</w:t>
            </w:r>
            <w:proofErr w:type="gramStart"/>
            <w:r w:rsidRPr="006E32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6E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следовательно, и решать) простые задачи на умножение и деление.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</w:t>
            </w:r>
          </w:p>
        </w:tc>
      </w:tr>
      <w:tr w:rsidR="00CD405C" w:rsidRPr="006E3214" w:rsidTr="006E3214"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фигуры (2 ч.)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поверхности и плоскость. Изображения на плоскости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плоские и искривленные поверхности. Грани. Наглядное изображение. Изображать  предметы способом обведения границ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материальные объекты, схемы, рисунки; построение объяснения в устной форме по предложенному плану; построение логической цепи рассуждений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С.18-22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 и его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изображении куба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куб. Прием построения изображения куба на плоскости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материальные объекты, схемы, рисунки; построение объяснения в устной форме по плану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С.23-26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№1(входная)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усвоение программного материала </w:t>
            </w:r>
            <w:bookmarkStart w:id="0" w:name="_GoBack"/>
            <w:bookmarkEnd w:id="0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класс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куб. Прием построения изображения куба на плоскости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материальные объекты, схемы, рисунки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сотнями и «круглое»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сотен. Десять сотен, или тысяча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устную и письменную нумерацию. Сравнение чисел на основе нумерации. Новая разрядная единица – тысяча, 10 сотен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32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использовать материальные объекты, схемы, рисунки; проведение сравнения, классификации, выбор эффективного способа решения; построение объяснения в устной форме по предложенному плану; использование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С.27-31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С.14-17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единиц тысяч. Названия четырехзначных чисел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представление: разряд единиц тысяч. Устная нумерация четырехзначных чисел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проводить сравнения, классификации, выбор эффективного способа решения; использовать таблицы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С.18-20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№2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связь умножения и деления. Табличные случаи деления. Простые задачи на умножение и деление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rPr>
          <w:trHeight w:val="1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десятков тысяч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разряд десятков тысяч – пятый порядковый номер в системе разрядов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С.36-37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С.21-22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сотен тысяч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разряд сотен тысяч – шестой порядковый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в системе существующих разрядов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правила); проведение сравнения, классификации, выбор эффективного способа решения; использование таблиц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и высказывать самые простые общие для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С.38-39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С.23-24</w:t>
            </w:r>
          </w:p>
        </w:tc>
      </w:tr>
      <w:tr w:rsidR="00CD405C" w:rsidRPr="006E3214" w:rsidTr="006E3214">
        <w:trPr>
          <w:trHeight w:val="2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единиц и класс тысяч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представление: понятие «класс».</w:t>
            </w:r>
            <w:r w:rsidRPr="006E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это понятие в устной нумерации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С.40-41</w:t>
            </w:r>
          </w:p>
          <w:p w:rsidR="00CD405C" w:rsidRPr="006E3214" w:rsidRDefault="00CD405C" w:rsidP="00C97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5C" w:rsidRPr="006E3214" w:rsidRDefault="00CD405C" w:rsidP="00C97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5C" w:rsidRPr="006E3214" w:rsidRDefault="00CD405C" w:rsidP="00C97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5C" w:rsidRPr="006E3214" w:rsidRDefault="00CD405C" w:rsidP="00C97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5C" w:rsidRPr="006E3214" w:rsidRDefault="00CD405C" w:rsidP="00C97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тысячи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С.25-26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разрядов и классов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таблицу разрядов и классов. Запись чисел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С.42-43</w:t>
            </w:r>
          </w:p>
          <w:p w:rsidR="00CD405C" w:rsidRPr="006E3214" w:rsidRDefault="00CD405C" w:rsidP="00C97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5C" w:rsidRPr="006E3214" w:rsidRDefault="00CD405C" w:rsidP="00C97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5C" w:rsidRPr="006E3214" w:rsidRDefault="00CD405C" w:rsidP="00C97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 и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С.27-32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Поразрядное сравнение многозначных чисел. Поупражняемся в вычислениях и сравнении чисел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представление: поразрядный способ сравнения чисел. Решение олимпиадных заданий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№3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сложение и вычитание многозначных чисел. Сравнение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эффективного способа решения; использование таблиц. </w:t>
            </w: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С.44-47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 и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длины. Километр. Соотношение между километром и метром. Преобразование единиц измерения длины. Сложение именованных чисел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С.48-49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 и грамм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единицы измерения массы. Грамм. Соотношение между килограммом и граммом. Преобразование единиц измерения массы.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именованных чисел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С.50-51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 и тонна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массы. Тонна. Соотношение между килограммом и тонной. Преобразование единиц измерения массы. Сложение именованных чисел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С.52-53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Центнер и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единицы измерения массы. Центнер и тонна. Соотношение между центнером и тонной. Преобразование единиц измерения массы.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именованных чисел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правила).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С.54-55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С.36-37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вычислении и сравнении величин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вычисление и сравнение величин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С.56-59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и краткая запись задачи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краткую запись задач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С.60-62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С.38-40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сложения столбиком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сложения столбиком. Решение примеров с многозначными числами на сложение столбиком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С.63-64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С.41-42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 столбиком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вычитания столбиком. Решение примеров с многозначными числами на вычитание столбиком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С.65-66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С.43-45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сложение и вычитание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логическую структуру составных задач на 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сложение и вычитание. Решение составных задач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С.67-70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С.46-47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ся в вычислениях столбиком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изученный материал. Решение олимпиадных заданий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классификации, выбор эффективного способа решения; использование таблиц. </w:t>
            </w: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Делать выбор в самостоятельно созданных ситуациях общения и сотрудничества, опираясь на общие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С.71-73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№4. 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величины. Алгоритмы сложения и вычитания столбиком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С.71-73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«круглого» числа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способ умножения «круглого» числа на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С.74-76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С.48-49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многозначные числа. Сравнение величин. Сложение-вычитание столбиком. Составная задача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С.74-76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суммы на число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распределительное свойство, связывающее действия умножения и сложения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77-78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С.50-51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способ умножения многозначного числа на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Вычисления с помощью калькулятора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правила).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С.79-80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С.52-53</w:t>
            </w:r>
          </w:p>
        </w:tc>
      </w:tr>
      <w:tr w:rsidR="00CD405C" w:rsidRPr="006E3214" w:rsidTr="006E321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в строчку и столбиком. Вычисления с помощью калькулятора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Записывать умножение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столбиком. Вычисления с помощью калькулятора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и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С.81-85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С.54-56</w:t>
            </w:r>
          </w:p>
        </w:tc>
      </w:tr>
      <w:tr w:rsidR="00CD405C" w:rsidRPr="006E3214" w:rsidTr="006E3214">
        <w:trPr>
          <w:trHeight w:val="2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Сочетательное свойство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умножения.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множителей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сочетательное (ассоциативное) свойство умножения. Работа с геометрическим материалом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свойство группировки множителей. Работа с геометрическим материалом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С.57-58</w:t>
            </w:r>
          </w:p>
        </w:tc>
      </w:tr>
      <w:tr w:rsidR="00CD405C" w:rsidRPr="006E3214" w:rsidTr="006E3214">
        <w:tc>
          <w:tcPr>
            <w:tcW w:w="14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(28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сочетательное свойство умножения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С.90-91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С.59-60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вычислениях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вычислительные навыки. Решать олимпиадные задания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С.92-93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№5.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умножение суммы на число. Умножение числа на произведение. Запись умножения столбиком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С.92-93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(40)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Кратное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чисел и величин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кратное сравнение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 и величин. Действие деления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подводить под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определять свое отношение к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С.94-95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С.61-62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кратное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С.96-99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кратное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два вида сравнения: разностное и кратное. Решение задач на разностное и кратное сравнение величин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С.96-99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С.63-64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сравнении чисел и величин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знания. Решение олимпиадных заданий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подводить под понятие (формулирование правила); проведение сравнения, классификации, выбор эффективного способа решения; использование таблиц. </w:t>
            </w: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С.100-101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 и миллиметр. Миллиметр и дециметр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длины. Миллиметр. Соотношения между миллиметром и сантиметром. Соотношения между миллиметром и дециметром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С.102-105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С.65-66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 и 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единицы измерения длины. Миллиметр и метр. Соотношения между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миллиметром и метром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рисунков; самостоятельно выполненных схем и рисунков;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С.106-109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С.67-68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чисел на числовом луче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понятие о числовом луче. Изображение чисел на числовом луче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С.110-111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С.69-70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данных с помощью диаграмм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графическую конструкцию. Диаграмма сравнения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С.71-72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и решение задач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диаграммы в плане решения задач. Решение задач с помощью диаграмм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С.114-115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С.73-74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с использованием диаграмм.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К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оммуникативные: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С.116-118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№6.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кратное сравнение чисел и величин. Числовой луч. Задачи на кратное сравнение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С.116-118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сравнить углы. Как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измерить угол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сравнение углов по величине.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стандартной </w:t>
            </w:r>
            <w:r w:rsidRPr="006E32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единицы измерения углов –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градуса. Закрепление изученного материала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выполнения задания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и высказывать самые простые общие для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С.119-125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кратное сравнение. Сравнение величин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С.119-125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Поупражняемся в решении задач.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кратное сравнение. Сравнение величин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С.119-125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rPr>
          <w:trHeight w:val="202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(54)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Прямоугольный треугольник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 треугольник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 виды треугольников. Прямоугольные треугольники.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Тупоугольные треугольники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С.126-129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С.79-81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 треугольник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 виды треугольников. Остроугольные треугольники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С.130-131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Разносторонние и равнобедренные треугольники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треугольники, основанные  на сравнении длин сторон данного треугольника. Разносторонние треугольники. Равнобедренные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парте, в группе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С.132-133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С.83-85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Равнобедренные и равносторонние треугольники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равносторонний треугольник – частный случай равнобедренного треугольника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С.134-137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С.83-85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все действия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составные задачи на все действия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С.138-142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 7.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углы. Стороны треугольника. Составная задача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С.138-142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Составные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все действия.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составные задачи на все действия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С.138-142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С.86-88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Натуральный ряд  и другие числовые последовательности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  натуральный ряд чисел на числовом луче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С.89-91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данными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  натуральный ряд чисел на числовом луче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С.144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С.92-95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(63)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данными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  натуральный ряд чисел на числовом луче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С.92-95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(64)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однозначное число столбиком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способ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с переходом через разряд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и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С.3-5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поразрядный способ умножения на двузначное число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С.10-12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С.6-7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«круглое» двузначное число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столбиком. Умножать на «круглое» двузначное число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С.8-9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распределительное свойство умножения относительно сложения. Решение задач с помощью умножения числа на сумму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С.10-11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умножение на двузначное число – частный случай умножения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С.17-18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С.12-13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умножения на двузначное число столбиком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Повторять поразрядный способ умножения на двузначное число с использованием записи в строчку. Умножение на двузначное число столбиком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С.14-16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умножения на двузначное число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столбиком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Повторять поразрядный способ умножения на двузначное число с использованием записи в </w:t>
            </w:r>
            <w:r w:rsidRPr="006E3214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строчку. Умножение на двузначное число столбиком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С.14-16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умножении столбиком и повторим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умножение столбиком. Решение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задач, олимпиадных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С.14-16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№8.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умножение на 10 и «круглые» двузначные числа. Запись умножения столбиком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С.14-16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найти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множитель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правило нахождения неизвестного компонента – множителя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С.26-27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С.17-18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найти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делитель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нахождения неизвестного компонента – делителя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С.28-29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С.19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найти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неизвестное делимое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нахождения неизвестного компонента – делимого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С.20-21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решать задачи с помощью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решение задач с помощью уравнений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С.32-34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С.22-24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число 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свойство деления. Деление на число 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задания.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С.35-36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С.25-26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само себя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деления. Деление числа на само себя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 под понятие (формулирование правила)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С.37-38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С.27-28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(79)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Деление числа 0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натуральное число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 свойства деления. Деление числа 0 на натуральное число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С.39-40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С.29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на 0 нельзя!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правило умножения на число 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С.41-42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  <w:t>Применять закон деления относительно сложения. Обучение умению различать, в какой части равенства предлагается разделить сумму на число, а в какой – сложить частное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С.31-32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разности на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свойства деления. Распределительный </w:t>
            </w: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закон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подводить под понятие (формулирование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правила)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Делать выбор в ситуациях общения и сотрудничества, опираясь на общие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С.46-48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С.33-36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использовании свойств деления и повторим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Повторять свойства деления. Решать олимпиадные задания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под понятие (формулирование правила); использование материальных объектов, схем, рисунков; самостоятельно выполненных схем и рисунков; таблиц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№9.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 уравнение как способ решения задачи. Частные случаи деления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материальные объекты, схемы, рисунки.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площадь больше?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Находить площадь фигуры. Сравнение площадей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С.52-54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С.37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площади. Квадратный сантиметр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С.55-57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С.38-39</w:t>
            </w:r>
          </w:p>
        </w:tc>
      </w:tr>
      <w:tr w:rsidR="00CD405C" w:rsidRPr="006E3214" w:rsidTr="00402C82"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(87)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многоугольника.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Измерять площадь многоугольника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Использовать палетку – инструмент для измерения площади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действий; использовать самостоятельно выполненные схемы и рисунки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обосновать.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С.58-61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С.40-41</w:t>
            </w:r>
          </w:p>
        </w:tc>
      </w:tr>
      <w:tr w:rsidR="00CD405C" w:rsidRPr="006E3214" w:rsidTr="00402C82">
        <w:trPr>
          <w:trHeight w:val="1283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измерении площадей и повторим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 измерения площади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материальные объекты, схемы, рисунки, таблицы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С.62-64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С.40-41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(89)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Умножение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число 100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 соотношения. </w:t>
            </w:r>
            <w:r w:rsidRPr="006E3214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Умножение на число 100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свойства арифметических действий. 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определять свое отношение к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С.65-66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С.42-43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 и квадратный сантиметр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площади. Квадратный дециметр. Соотношение между квадратным сантиметром и квадратным дециметром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С.67-68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С.44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и квадратный дециметр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площади. Квадратный метр. Соотношение между квадратным метром и квадратным дециметром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С.69-70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С.45-46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и квадратный сантиметр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площади. Соотношение между квадратным метром и квадратным сантиметром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действий. 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 в оказании помощи соученикам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С.71-72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С.47-48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помощью калькулятора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Формировать умение выполнять вычисления с помощью калькулятора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С.73-74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недостающими данными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умения распознавать задачи с недостающими данными. Решение задач с недостающими данными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С.75-77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С.50-51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получить недостающие данные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задачи. Формировать умения получать недостающие данные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С.78-80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С.52-53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число 1000. Квадратный километр и квадратный 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 умножение на число 1000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Единицы измерения площади. Квадратный километр. Соотношение между квадратным километром и квадратным метром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С.81-84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сантиметр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площади. Квадратный миллиметр. Соотношение между квадратным миллиметром и квадратным сантиметром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действий. </w:t>
            </w: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познавательную инициативу в оказании помощи соученикам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С.85-86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С.55-57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дециметр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площади. Соотношение между квадратным миллиметром и квадратным дециметром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С.58-59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величины. Решение задачи с помощью уравнения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действий.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выполнения задания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Поупражняемся в вычислении площадей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нахождения площади и периметра прямоугольника</w:t>
            </w: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 </w:t>
            </w: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(101)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Поупражняем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в вычислении площадей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навыки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нахождения площади и периметра прямоугольника</w:t>
            </w: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С.87-88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миллиметр и квадратный метр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единицы измерения площади. Соотношение между квадратным миллиметром и квадратным метром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С.89-90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Поупражняемся в использовании единиц площади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площадь. Единицы измерения площади. Равенство. Разностное сравнение. Кратное сравнение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С.91-92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С.55-60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прямоугольника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Решать задачи на нахождение площади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созданных ситуациях, опираясь на общие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С.93-96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С.61-62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№10.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площадь многоугольника. Соотношение между различными единицами измерения площади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С.93-96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избыточными данными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умение распознавать задачи с избыточными данными. Решение задач с избыточными данными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С.97-98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С.63-64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рационального пути решения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рациональный путь решения с двух основных точек зрения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С.99-100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С.65-66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(108)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задачи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задачи,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описывающие процесс купли-продажи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арифметических действий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и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С.101-104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С.67-68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описывающие процесс купли-продажи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С.101-104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С.67-68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формулировать и решать задачи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решения задач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С.105-107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С.69-72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№11.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недостающими и избыточными данными. Выбор рационального пути решения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С.105-107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в одно и то же число раз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правило деления на числа 10, 100, 1000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С.108-109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С.72-73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десятков на число 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 выполнения деления «круг</w:t>
            </w:r>
            <w:r w:rsidRPr="006E32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лых» десятков на число 10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С.110-111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С.74-75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сотен на число 100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 выполнения деления «круглых» десятков на число 100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С.76-77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«круглых» тысяч на число 1000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способ выполнения деления «круглых» десятков на число 1000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С.114- презентация 115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деление двузначного числа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случаи деления двузначного числа на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С.116-117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С.79-80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деление двузначного числа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случаи деления двузначного числа на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С.118-119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С.81-82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Поупражняемся в устном выполнении деления и повторим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изученное. Решение олимпиадных заданий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С.72-82</w:t>
            </w:r>
          </w:p>
        </w:tc>
      </w:tr>
      <w:tr w:rsidR="00CD405C" w:rsidRPr="006E3214" w:rsidTr="00402C82">
        <w:trPr>
          <w:trHeight w:val="154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(119)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разрезание фигур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С.122-128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С.83-84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Равносоставленные и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равновеликие фигуры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под понятие (формулирование правила)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понятие о симметричных фигурах. Построение симметричных фигур с помощью чертежных инструментов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С.132-133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(122)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Считаем до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1000000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письменную и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устную нумерацию. Сравнение чисел. Выполнение действий в выражениях со скобками и без скобок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арифметических действий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и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С.134-135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и второй ступени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порядок действий в выражениях со скобками и без скобок. Решение всех видов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С.136-137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и второй ступени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порядок действий в выражениях со скобками и без скобок. Решение всех видов задач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С.87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Измеряем.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Вычисляем. Сравниваем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изученные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величины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С.138-140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С.88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задачу, описывающую процесс купли-продажи. Сравнение величин. Периметр и площадь прямоугольника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С.138-140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(127)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Геометрия на бумаге в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клетку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Повторять основные вопросы геометрического содержания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С.141-142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С.89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научились формулировать и решать задачи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формулирования задач. Решение задач всех видов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свое отношение к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С.90-91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№12.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Знать разные случаи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(130)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понятие «последовательность чисел» как некоторого набора чисел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выбор в самостоятельно созданных ситуациях общения и сотрудничества, опираясь на общие для всех простые правила поведения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С.92-93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(131)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данными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Научиться: решать простые задачи действием умножения;</w:t>
            </w:r>
          </w:p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значение произведения на основе сложения одинаковых слагаемых;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вычислять значение произведения на основе сложения одинаковых слагаемых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свойства арифметических действий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соседом по парте, в группе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контролировать свою деятельность по ходу или результатам выполнения задания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С.94-95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(132)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данными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С.94-95</w:t>
            </w: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(133)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вычислять значение числовых выражений.</w:t>
            </w:r>
          </w:p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свойства изученных арифметических действий.</w:t>
            </w:r>
          </w:p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всех видов задач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познавательную инициативу в учебном сотрудничестве;</w:t>
            </w:r>
          </w:p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сообщения в устной и письменной форме;</w:t>
            </w:r>
          </w:p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речь для планирования и регуляции своей деятельности.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 к новому учебному материалу и  способам решения новой задачи.</w:t>
            </w:r>
          </w:p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задачи (3 ч.)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(134)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(135)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5C" w:rsidRPr="006E3214" w:rsidTr="00402C82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CD405C" w:rsidRPr="006E3214" w:rsidRDefault="00CD405C" w:rsidP="00C9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(136)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05C" w:rsidRPr="006E3214" w:rsidRDefault="00CD405C" w:rsidP="00C9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proofErr w:type="gramStart"/>
            <w:r w:rsidRPr="006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пройденного</w:t>
            </w:r>
            <w:proofErr w:type="gramEnd"/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05C" w:rsidRPr="006E3214" w:rsidRDefault="00CD405C" w:rsidP="00C9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05C" w:rsidRPr="006E3214" w:rsidRDefault="00CD405C" w:rsidP="00C97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C9B" w:rsidRPr="006E3214" w:rsidRDefault="00854C9B" w:rsidP="00854C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76878" w:rsidRPr="006E3214" w:rsidRDefault="00176878" w:rsidP="0017687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Методические пособия для учащихся</w:t>
      </w: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:</w:t>
      </w:r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Чекин А.Л. Математика. 1-4 класс: Учебник. В 2 ч. — М.:</w:t>
      </w:r>
      <w:r w:rsidR="009C6C4B"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Академкнига/Учебник, 2013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Захарова О.А., Юдина Е.П. Математика в вопросах и заданиях: Тетрадь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для</w:t>
      </w:r>
      <w:proofErr w:type="gramEnd"/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самостоятельной работы 1-4 класс (в 2-х частях) — М.: </w:t>
      </w:r>
      <w:r w:rsidR="009C6C4B"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Академкнига/Учебник, 2013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Захарова О.А. Математика в практических заданиях: Тетрадь </w:t>
      </w:r>
      <w:proofErr w:type="gramStart"/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для</w:t>
      </w:r>
      <w:proofErr w:type="gramEnd"/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самостоятельной работы:  1-4 класс. — М.: Академкнига/Учебник,</w:t>
      </w:r>
    </w:p>
    <w:p w:rsidR="00176878" w:rsidRPr="006E3214" w:rsidRDefault="009C6C4B" w:rsidP="0017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2013</w:t>
      </w:r>
      <w:r w:rsidR="00176878"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Инструмент по отслеживанию результатов работы</w:t>
      </w: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: </w:t>
      </w:r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Захарова О.А. Проверочные работы по математике и технология</w:t>
      </w:r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организации коррекции знаний  учащихся (1-4 классы): Методическое пособие. — М.: Академкнига/Учебник, 201</w:t>
      </w:r>
      <w:r w:rsidR="009C6C4B"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Учебно-методические пособия для учителя</w:t>
      </w:r>
    </w:p>
    <w:p w:rsidR="00176878" w:rsidRPr="006E3214" w:rsidRDefault="00176878" w:rsidP="00176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>Чекин А.Л. Математика. 1-4 класс: Методическое пособие для учителя.— М.: Академкнига/Учебник, 2011.</w:t>
      </w:r>
    </w:p>
    <w:p w:rsidR="00176878" w:rsidRPr="006E3214" w:rsidRDefault="00176878" w:rsidP="00176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Программа по курсу «Математика»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</w:p>
    <w:p w:rsidR="00176878" w:rsidRPr="006E3214" w:rsidRDefault="00176878" w:rsidP="00176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E32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Авторская  программа по математике  А. Л. Чекина, Р.Г. </w:t>
      </w:r>
      <w:proofErr w:type="spellStart"/>
      <w:r w:rsidRPr="006E32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Чураковой</w:t>
      </w:r>
      <w:proofErr w:type="spellEnd"/>
      <w:r w:rsidRPr="006E32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 «Программы по учебным предметам»,  </w:t>
      </w:r>
      <w:r w:rsidR="009C6C4B" w:rsidRPr="006E32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М.:  Академкнига/учебник , 2012</w:t>
      </w:r>
      <w:r w:rsidRPr="006E32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bidi="en-US"/>
        </w:rPr>
        <w:t xml:space="preserve"> г. – Ч.1: 240 с. 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Проект  </w:t>
      </w:r>
      <w:r w:rsidRPr="006E321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«Перспективная начальная школа»</w:t>
      </w:r>
      <w:r w:rsidRPr="006E32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(приказ </w:t>
      </w:r>
      <w:proofErr w:type="spellStart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Минобрнауки</w:t>
      </w:r>
      <w:proofErr w:type="spellEnd"/>
      <w:r w:rsidRPr="006E321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РФ № 373 от 6 октября 2009г)</w:t>
      </w:r>
      <w:r w:rsidRPr="006E32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. </w:t>
      </w:r>
    </w:p>
    <w:p w:rsidR="0018139F" w:rsidRPr="006E3214" w:rsidRDefault="0018139F">
      <w:pPr>
        <w:rPr>
          <w:sz w:val="24"/>
          <w:szCs w:val="24"/>
        </w:rPr>
      </w:pPr>
    </w:p>
    <w:sectPr w:rsidR="0018139F" w:rsidRPr="006E3214" w:rsidSect="006E3214">
      <w:pgSz w:w="16838" w:h="11906" w:orient="landscape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C9B"/>
    <w:rsid w:val="00176878"/>
    <w:rsid w:val="0018139F"/>
    <w:rsid w:val="001B38B3"/>
    <w:rsid w:val="001C3AC1"/>
    <w:rsid w:val="002E5F2B"/>
    <w:rsid w:val="00346548"/>
    <w:rsid w:val="0036093B"/>
    <w:rsid w:val="00402C82"/>
    <w:rsid w:val="005E3547"/>
    <w:rsid w:val="006550F3"/>
    <w:rsid w:val="006E3214"/>
    <w:rsid w:val="0072418A"/>
    <w:rsid w:val="00772261"/>
    <w:rsid w:val="007A2098"/>
    <w:rsid w:val="00854C9B"/>
    <w:rsid w:val="008B0C89"/>
    <w:rsid w:val="00936C62"/>
    <w:rsid w:val="00943569"/>
    <w:rsid w:val="00957A57"/>
    <w:rsid w:val="009C6C4B"/>
    <w:rsid w:val="009D395A"/>
    <w:rsid w:val="00BA13C2"/>
    <w:rsid w:val="00BC41F1"/>
    <w:rsid w:val="00C978FE"/>
    <w:rsid w:val="00CD405C"/>
    <w:rsid w:val="00CE6122"/>
    <w:rsid w:val="00DB588D"/>
    <w:rsid w:val="00E33D79"/>
    <w:rsid w:val="00ED0F7A"/>
    <w:rsid w:val="00FA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8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78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78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78FE"/>
    <w:rPr>
      <w:rFonts w:ascii="Calibri" w:eastAsia="Times New Roman" w:hAnsi="Calibri" w:cs="Times New Roman"/>
      <w:i/>
      <w:iCs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C978FE"/>
  </w:style>
  <w:style w:type="character" w:styleId="a3">
    <w:name w:val="Strong"/>
    <w:uiPriority w:val="99"/>
    <w:qFormat/>
    <w:rsid w:val="00C978F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978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978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978F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78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97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78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97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78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uiPriority w:val="99"/>
    <w:rsid w:val="00C978F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Абзац списка1"/>
    <w:basedOn w:val="a"/>
    <w:uiPriority w:val="34"/>
    <w:qFormat/>
    <w:rsid w:val="00C978F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78F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C978F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26">
    <w:name w:val="xl26"/>
    <w:basedOn w:val="a"/>
    <w:uiPriority w:val="99"/>
    <w:rsid w:val="00C978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78F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8FE"/>
    <w:pPr>
      <w:widowControl w:val="0"/>
      <w:autoSpaceDE w:val="0"/>
      <w:autoSpaceDN w:val="0"/>
      <w:adjustRightInd w:val="0"/>
      <w:spacing w:after="0" w:line="253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78FE"/>
    <w:pPr>
      <w:widowControl w:val="0"/>
      <w:autoSpaceDE w:val="0"/>
      <w:autoSpaceDN w:val="0"/>
      <w:adjustRightInd w:val="0"/>
      <w:spacing w:after="0" w:line="250" w:lineRule="exact"/>
      <w:ind w:firstLine="10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C978FE"/>
    <w:rPr>
      <w:sz w:val="24"/>
      <w:szCs w:val="24"/>
    </w:rPr>
  </w:style>
  <w:style w:type="paragraph" w:customStyle="1" w:styleId="11">
    <w:name w:val="Без интервала1"/>
    <w:link w:val="NoSpacingChar"/>
    <w:uiPriority w:val="1"/>
    <w:qFormat/>
    <w:rsid w:val="00C978FE"/>
    <w:pPr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978F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C978FE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uiPriority w:val="99"/>
    <w:rsid w:val="00C9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C978FE"/>
    <w:rPr>
      <w:vertAlign w:val="superscript"/>
    </w:rPr>
  </w:style>
  <w:style w:type="character" w:customStyle="1" w:styleId="FontStyle12">
    <w:name w:val="Font Style12"/>
    <w:rsid w:val="00C978FE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rsid w:val="00C978FE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rsid w:val="00C978FE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C978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rsid w:val="00C978FE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rsid w:val="00C978FE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C978FE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C978FE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C978FE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C978F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C978FE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C978FE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C978FE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rsid w:val="00C978FE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rsid w:val="00C978FE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rsid w:val="00C978FE"/>
    <w:rPr>
      <w:rFonts w:ascii="Microsoft Sans Serif" w:hAnsi="Microsoft Sans Serif" w:cs="Microsoft Sans Serif" w:hint="default"/>
      <w:sz w:val="16"/>
      <w:szCs w:val="16"/>
    </w:rPr>
  </w:style>
  <w:style w:type="table" w:styleId="af">
    <w:name w:val="Table Grid"/>
    <w:basedOn w:val="a1"/>
    <w:rsid w:val="00C97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8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78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78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78FE"/>
    <w:rPr>
      <w:rFonts w:ascii="Calibri" w:eastAsia="Times New Roman" w:hAnsi="Calibri" w:cs="Times New Roman"/>
      <w:i/>
      <w:iCs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C978FE"/>
  </w:style>
  <w:style w:type="character" w:styleId="a3">
    <w:name w:val="Strong"/>
    <w:uiPriority w:val="99"/>
    <w:qFormat/>
    <w:rsid w:val="00C978F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978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978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978F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978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97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78F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97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978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uiPriority w:val="99"/>
    <w:rsid w:val="00C978F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Абзац списка1"/>
    <w:basedOn w:val="a"/>
    <w:uiPriority w:val="34"/>
    <w:qFormat/>
    <w:rsid w:val="00C978F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78F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C978F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26">
    <w:name w:val="xl26"/>
    <w:basedOn w:val="a"/>
    <w:uiPriority w:val="99"/>
    <w:rsid w:val="00C978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978F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8FE"/>
    <w:pPr>
      <w:widowControl w:val="0"/>
      <w:autoSpaceDE w:val="0"/>
      <w:autoSpaceDN w:val="0"/>
      <w:adjustRightInd w:val="0"/>
      <w:spacing w:after="0" w:line="253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78FE"/>
    <w:pPr>
      <w:widowControl w:val="0"/>
      <w:autoSpaceDE w:val="0"/>
      <w:autoSpaceDN w:val="0"/>
      <w:adjustRightInd w:val="0"/>
      <w:spacing w:after="0" w:line="250" w:lineRule="exact"/>
      <w:ind w:firstLine="10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C978FE"/>
    <w:rPr>
      <w:sz w:val="24"/>
      <w:szCs w:val="24"/>
    </w:rPr>
  </w:style>
  <w:style w:type="paragraph" w:customStyle="1" w:styleId="11">
    <w:name w:val="Без интервала1"/>
    <w:link w:val="NoSpacingChar"/>
    <w:uiPriority w:val="1"/>
    <w:qFormat/>
    <w:rsid w:val="00C978FE"/>
    <w:pPr>
      <w:spacing w:after="0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978F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C978FE"/>
    <w:pPr>
      <w:widowControl w:val="0"/>
      <w:autoSpaceDE w:val="0"/>
      <w:autoSpaceDN w:val="0"/>
      <w:adjustRightInd w:val="0"/>
      <w:spacing w:after="0" w:line="254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78F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uiPriority w:val="99"/>
    <w:rsid w:val="00C9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C978FE"/>
    <w:rPr>
      <w:vertAlign w:val="superscript"/>
    </w:rPr>
  </w:style>
  <w:style w:type="character" w:customStyle="1" w:styleId="FontStyle12">
    <w:name w:val="Font Style12"/>
    <w:rsid w:val="00C978FE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rsid w:val="00C978FE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rsid w:val="00C978FE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C978F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rsid w:val="00C978FE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rsid w:val="00C978FE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C978FE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C978FE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C978FE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C978F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C978FE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C978FE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C978FE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rsid w:val="00C978FE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rsid w:val="00C978FE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rsid w:val="00C978FE"/>
    <w:rPr>
      <w:rFonts w:ascii="Microsoft Sans Serif" w:hAnsi="Microsoft Sans Serif" w:cs="Microsoft Sans Serif" w:hint="default"/>
      <w:sz w:val="16"/>
      <w:szCs w:val="16"/>
    </w:rPr>
  </w:style>
  <w:style w:type="table" w:styleId="af">
    <w:name w:val="Table Grid"/>
    <w:basedOn w:val="a1"/>
    <w:rsid w:val="00C97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31</Pages>
  <Words>11345</Words>
  <Characters>64673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2013-10-26T15:42:00Z</dcterms:created>
  <dcterms:modified xsi:type="dcterms:W3CDTF">2013-12-01T07:02:00Z</dcterms:modified>
</cp:coreProperties>
</file>