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F" w:rsidRPr="00053742" w:rsidRDefault="001475BF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42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УТВЕРЖДЕН</w:t>
      </w:r>
      <w:r w:rsidRPr="002810E3">
        <w:rPr>
          <w:rFonts w:ascii="Times New Roman" w:hAnsi="Times New Roman" w:cs="Times New Roman"/>
          <w:sz w:val="24"/>
          <w:szCs w:val="24"/>
        </w:rPr>
        <w:t>О</w:t>
      </w:r>
    </w:p>
    <w:p w:rsidR="001475BF" w:rsidRPr="00053742" w:rsidRDefault="001475BF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советом родителей                     </w:t>
      </w:r>
      <w:r w:rsidRPr="00053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приказом  МОАУ «СОШ №15»</w:t>
      </w:r>
    </w:p>
    <w:p w:rsidR="001475BF" w:rsidRDefault="001475BF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 №15</w:t>
      </w:r>
      <w:r w:rsidRPr="002810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0E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Оренбурга</w:t>
      </w:r>
    </w:p>
    <w:p w:rsidR="001475BF" w:rsidRPr="00053742" w:rsidRDefault="00626A07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475BF">
        <w:rPr>
          <w:rFonts w:ascii="Times New Roman" w:hAnsi="Times New Roman" w:cs="Times New Roman"/>
          <w:sz w:val="24"/>
          <w:szCs w:val="24"/>
        </w:rPr>
        <w:t>.12.2020 г.                                                          от 07.12.2020 г.  № 01-02-138</w:t>
      </w:r>
    </w:p>
    <w:p w:rsidR="001475BF" w:rsidRDefault="001475BF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Директор МОАУ «СОШ №15»</w:t>
      </w:r>
    </w:p>
    <w:p w:rsidR="001475BF" w:rsidRDefault="001475BF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ренбурга</w:t>
      </w:r>
    </w:p>
    <w:p w:rsidR="001475BF" w:rsidRPr="002810E3" w:rsidRDefault="001475BF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Т.П.Тюнина</w:t>
      </w:r>
      <w:proofErr w:type="spellEnd"/>
    </w:p>
    <w:p w:rsidR="001475BF" w:rsidRPr="002810E3" w:rsidRDefault="00626A07" w:rsidP="001475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475BF">
        <w:rPr>
          <w:rFonts w:ascii="Times New Roman" w:hAnsi="Times New Roman" w:cs="Times New Roman"/>
          <w:sz w:val="24"/>
          <w:szCs w:val="24"/>
        </w:rPr>
        <w:t>.12.2020 г.</w:t>
      </w:r>
    </w:p>
    <w:p w:rsidR="005B1D4D" w:rsidRDefault="005B1D4D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4D" w:rsidRDefault="005B1D4D" w:rsidP="005B1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45E9B" w:rsidRDefault="00F05810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ПОЛОЖЕНИЕ</w:t>
      </w:r>
    </w:p>
    <w:p w:rsidR="00832B60" w:rsidRPr="00045E9B" w:rsidRDefault="00A779A4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45E9B">
        <w:rPr>
          <w:rFonts w:ascii="Times New Roman" w:hAnsi="Times New Roman" w:cs="Times New Roman"/>
          <w:b/>
          <w:sz w:val="44"/>
          <w:szCs w:val="24"/>
        </w:rPr>
        <w:t>о формах и периодичности и порядке текущего контроля успеваемости и промежут</w:t>
      </w:r>
      <w:r w:rsidR="00F05810">
        <w:rPr>
          <w:rFonts w:ascii="Times New Roman" w:hAnsi="Times New Roman" w:cs="Times New Roman"/>
          <w:b/>
          <w:sz w:val="44"/>
          <w:szCs w:val="24"/>
        </w:rPr>
        <w:t>очной аттестации обучающихся МОА</w:t>
      </w:r>
      <w:r w:rsidRPr="00045E9B">
        <w:rPr>
          <w:rFonts w:ascii="Times New Roman" w:hAnsi="Times New Roman" w:cs="Times New Roman"/>
          <w:b/>
          <w:sz w:val="44"/>
          <w:szCs w:val="24"/>
        </w:rPr>
        <w:t>У «СОШ №15»</w:t>
      </w:r>
    </w:p>
    <w:p w:rsidR="00A779A4" w:rsidRDefault="00A779A4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A779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45E9B" w:rsidRDefault="00045E9B" w:rsidP="00045E9B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Рассмотрено</w:t>
      </w:r>
    </w:p>
    <w:p w:rsidR="00045E9B" w:rsidRDefault="00F05810" w:rsidP="00F0581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045E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заседании педагогического совета  </w:t>
      </w:r>
    </w:p>
    <w:p w:rsidR="00045E9B" w:rsidRPr="005B1D4D" w:rsidRDefault="00045E9B" w:rsidP="00045E9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№______ от________________</w:t>
      </w:r>
      <w:r w:rsidRPr="005B1D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</w:p>
    <w:p w:rsidR="00045E9B" w:rsidRDefault="00045E9B" w:rsidP="00F0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9A4" w:rsidRPr="005B1D4D" w:rsidRDefault="00A779A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31C4" w:rsidRPr="005B1D4D" w:rsidRDefault="00A779A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1.1. Настоящее «Положение о формах и периодичности и порядке текущего контроля успеваемости и промежуточной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F05810">
        <w:rPr>
          <w:rFonts w:ascii="Times New Roman" w:hAnsi="Times New Roman" w:cs="Times New Roman"/>
          <w:sz w:val="24"/>
          <w:szCs w:val="24"/>
        </w:rPr>
        <w:t xml:space="preserve"> обучающихся МОА</w:t>
      </w:r>
      <w:r w:rsidRPr="005B1D4D">
        <w:rPr>
          <w:rFonts w:ascii="Times New Roman" w:hAnsi="Times New Roman" w:cs="Times New Roman"/>
          <w:sz w:val="24"/>
          <w:szCs w:val="24"/>
        </w:rPr>
        <w:t>У «СОШ №15» (далее Положение) является локальным актом образовательной организации, регулирующее порядок, периодичность, систему оценок и формы проведения промежуточной аттестации обучающихся, а также порядок хранения в архивах информации об этих результатах на бумажных и электронных носителях</w:t>
      </w:r>
      <w:r w:rsidR="009331C4" w:rsidRPr="005B1D4D">
        <w:rPr>
          <w:rFonts w:ascii="Times New Roman" w:hAnsi="Times New Roman" w:cs="Times New Roman"/>
          <w:sz w:val="24"/>
          <w:szCs w:val="24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 декабря 2012 г. №273-ФЗ «Об образовании в Российской Федерации», Уставом МОАУ «СОШ №15» (далее – Школа) и регламентирует содержание и порядок текущей и промежуточной аттестации обучающихся в общеобразовательной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директором Школы.</w:t>
      </w:r>
    </w:p>
    <w:p w:rsidR="009331C4" w:rsidRPr="00AC3765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1.3</w:t>
      </w:r>
      <w:r w:rsidRPr="00E647FA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AC3765">
        <w:rPr>
          <w:rFonts w:ascii="Times New Roman" w:hAnsi="Times New Roman" w:cs="Times New Roman"/>
          <w:sz w:val="24"/>
          <w:szCs w:val="24"/>
        </w:rPr>
        <w:t>Промежуточная аттестация – это аттеста</w:t>
      </w:r>
      <w:r w:rsidR="00AC3765" w:rsidRPr="00AC3765">
        <w:rPr>
          <w:rFonts w:ascii="Times New Roman" w:hAnsi="Times New Roman" w:cs="Times New Roman"/>
          <w:sz w:val="24"/>
          <w:szCs w:val="24"/>
        </w:rPr>
        <w:t>ция обучающихся во всех классах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1.4. Целью промежуточной аттестации являются: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соотнесение этого уровня с требованиями государственного образовательного стандарта;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контроль выполнения учебных программ и календарно-тематического графика изучения учебных предметов.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1.5. Формами текущего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и промежуточной аттестации обучающихся являются: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формы письменной проверки: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письменная проверка – это письменный ответ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 xml:space="preserve">К письменным проверкам относятся: домашние, проверочные, лабораторные, практические, контрольные, творческие работы; письменные отчёты о наблюдениях; </w:t>
      </w:r>
      <w:proofErr w:type="gramEnd"/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письменные  ответы на вопросы теста; </w:t>
      </w:r>
    </w:p>
    <w:p w:rsidR="00A779A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сочинения, изложения, диктанты, рефераты и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; </w:t>
      </w:r>
      <w:r w:rsidR="00A779A4" w:rsidRPr="005B1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формы устной проверки: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устная проверка – это устный ответ обучающегося на один или систему вопросов в форме рассказа, беседы, собеседования, зачет и другое;</w:t>
      </w:r>
    </w:p>
    <w:p w:rsidR="00A779A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комбинированная проверка предполагает сочетание письменных и устных  форм проверок.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 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и промежуточной аттестации могут использоваться информационно – коммуникационные технологии.  </w:t>
      </w:r>
    </w:p>
    <w:p w:rsidR="009331C4" w:rsidRPr="005B1D4D" w:rsidRDefault="009331C4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1.6. При проведении промежуточной аттестации и осуществлении текущего контроля успеваемости обучающихся Школы применяется следующие формы оценивания: </w:t>
      </w:r>
      <w:r w:rsidRPr="005B1D4D">
        <w:rPr>
          <w:rFonts w:ascii="Times New Roman" w:hAnsi="Times New Roman" w:cs="Times New Roman"/>
          <w:sz w:val="24"/>
          <w:szCs w:val="24"/>
        </w:rPr>
        <w:lastRenderedPageBreak/>
        <w:t xml:space="preserve">пятибалльная система оценивания в виде отметки (в баллах) «отлично», «хорошо», «удовлетворительно», «неудовлетворительно».  </w:t>
      </w:r>
    </w:p>
    <w:p w:rsidR="009331C4" w:rsidRPr="005B1D4D" w:rsidRDefault="00E647FA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Успешное прохождение обу</w:t>
      </w:r>
      <w:r w:rsidR="009331C4" w:rsidRPr="005B1D4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31C4" w:rsidRPr="005B1D4D">
        <w:rPr>
          <w:rFonts w:ascii="Times New Roman" w:hAnsi="Times New Roman" w:cs="Times New Roman"/>
          <w:sz w:val="24"/>
          <w:szCs w:val="24"/>
        </w:rPr>
        <w:t>щимися промежуточной аттестации является основанием для перевода в следующий класс, продолжени</w:t>
      </w:r>
      <w:r>
        <w:rPr>
          <w:rFonts w:ascii="Times New Roman" w:hAnsi="Times New Roman" w:cs="Times New Roman"/>
          <w:sz w:val="24"/>
          <w:szCs w:val="24"/>
        </w:rPr>
        <w:t>я обучения в классах и допуска обу</w:t>
      </w:r>
      <w:r w:rsidR="009331C4" w:rsidRPr="005B1D4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331C4" w:rsidRPr="005B1D4D">
        <w:rPr>
          <w:rFonts w:ascii="Times New Roman" w:hAnsi="Times New Roman" w:cs="Times New Roman"/>
          <w:sz w:val="24"/>
          <w:szCs w:val="24"/>
        </w:rPr>
        <w:t>щихся 9-х и 11-х классов к государственной итоговой аттестации. Решения по данным вопросам принимаются педагогическим советом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 xml:space="preserve">2. Содержание, формы, порядок проведения текущего контроля успеваемости </w:t>
      </w:r>
      <w:proofErr w:type="gramStart"/>
      <w:r w:rsidRPr="005B1D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b/>
          <w:sz w:val="24"/>
          <w:szCs w:val="24"/>
        </w:rPr>
        <w:t>.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деятельностно-коммуникативных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умений, ценностных ориентаций.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программах учителя. Заместители директора Школы контролируют ход текущего контроля успеваемости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, при необходимости оказывают методическую помощь учителю в его проведении.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2.3. Успеваемость всех обучающихся 2-11 классов Учреждения подлежит текущему контролю в виде отметок по пятибалльной системе.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 2.4. Оценка устного ответа, письменных работ обучающегося при текущем контроле успеваемости выставляется в классный журнал в виде отметки по 5 балльной системе в ходе или в конце урока. За сочинение и диктант с грамматическим заданием выставляются в классный журнал </w:t>
      </w:r>
      <w:r w:rsidRPr="00AC3765">
        <w:rPr>
          <w:rFonts w:ascii="Times New Roman" w:hAnsi="Times New Roman" w:cs="Times New Roman"/>
          <w:sz w:val="24"/>
          <w:szCs w:val="24"/>
        </w:rPr>
        <w:t>2 отметки</w:t>
      </w:r>
      <w:r w:rsidRPr="005B1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 2.5.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2.6. Успеваемость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, занимающихся по индивидуальному учебному плану, подлежит текущему контролю по предметам, включенным в Учебный план Школы.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2.7. Текущий контроль успеваемости обучающиеся,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образование в форме самообразования и семейного образования, не осуществляется.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2.8. Четвертная (2-9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.), полугодовая (10-11кл.) оценка успеваемости обучающихся Школы проводится с целью определения качества освоения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2.9.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2.10.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 2.11.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могут быть зачтены результаты освоения учебных предметов, курсов, дисциплин (модулей) в других организациях, осуществляющих образовательную деятельность, при совпадении наименований предметов, курсов, дисциплин (модулей) в учебном плане Школы и при наличии  соответствующего документа другой организации, осуществляющей образовательную деятельность.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2.12. Оцениванию и учету на бумажных и электронных носителях подлеж</w:t>
      </w:r>
      <w:r w:rsidR="00FE092E">
        <w:rPr>
          <w:rFonts w:ascii="Times New Roman" w:hAnsi="Times New Roman" w:cs="Times New Roman"/>
          <w:sz w:val="24"/>
          <w:szCs w:val="24"/>
        </w:rPr>
        <w:t xml:space="preserve">ат также работы, выполненные </w:t>
      </w:r>
      <w:proofErr w:type="gramStart"/>
      <w:r w:rsidR="00FE092E">
        <w:rPr>
          <w:rFonts w:ascii="Times New Roman" w:hAnsi="Times New Roman" w:cs="Times New Roman"/>
          <w:sz w:val="24"/>
          <w:szCs w:val="24"/>
        </w:rPr>
        <w:t>обу</w:t>
      </w:r>
      <w:r w:rsidRPr="005B1D4D">
        <w:rPr>
          <w:rFonts w:ascii="Times New Roman" w:hAnsi="Times New Roman" w:cs="Times New Roman"/>
          <w:sz w:val="24"/>
          <w:szCs w:val="24"/>
        </w:rPr>
        <w:t>ча</w:t>
      </w:r>
      <w:r w:rsidR="00FE092E">
        <w:rPr>
          <w:rFonts w:ascii="Times New Roman" w:hAnsi="Times New Roman" w:cs="Times New Roman"/>
          <w:sz w:val="24"/>
          <w:szCs w:val="24"/>
        </w:rPr>
        <w:t>ю</w:t>
      </w:r>
      <w:r w:rsidRPr="005B1D4D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в условиях электронного обучения (в период карантина, актированных дней и т.п.)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lastRenderedPageBreak/>
        <w:t xml:space="preserve">2.13. Классные  руководители  доводят  до  сведения  родителей  (законных  представителей) четвертные, полугодовые оценки обучающихся путём выставления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том, числе и электронный дневник.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 xml:space="preserve">3. Содержание, формы, периодичность и порядок проведения промежуточной аттестации </w:t>
      </w:r>
      <w:proofErr w:type="gramStart"/>
      <w:r w:rsidRPr="005B1D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b/>
          <w:sz w:val="24"/>
          <w:szCs w:val="24"/>
        </w:rPr>
        <w:t>.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Школы,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Положением.  </w:t>
      </w:r>
      <w:proofErr w:type="gramEnd"/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3.4.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3.5. Обучающиеся, имеющие академическую задолженность, вправе пройти промежуточную аттестацию по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Школой, 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3.6. Для проведения промежуточной аттестации во второй раз Школой создается комиссия.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3.7. Не допускается взимание платы с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 </w:t>
      </w:r>
      <w:proofErr w:type="gramEnd"/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3.9. 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3.11. Промежуточную аттестацию проходят все </w:t>
      </w:r>
      <w:r w:rsidR="00A312C9">
        <w:rPr>
          <w:rFonts w:ascii="Times New Roman" w:hAnsi="Times New Roman" w:cs="Times New Roman"/>
          <w:sz w:val="24"/>
          <w:szCs w:val="24"/>
        </w:rPr>
        <w:t>обучающиеся 1</w:t>
      </w:r>
      <w:r w:rsidRPr="00AC3765">
        <w:rPr>
          <w:rFonts w:ascii="Times New Roman" w:hAnsi="Times New Roman" w:cs="Times New Roman"/>
          <w:sz w:val="24"/>
          <w:szCs w:val="24"/>
        </w:rPr>
        <w:t>-11 классов</w:t>
      </w:r>
      <w:r w:rsidRPr="005B1D4D">
        <w:rPr>
          <w:rFonts w:ascii="Times New Roman" w:hAnsi="Times New Roman" w:cs="Times New Roman"/>
          <w:sz w:val="24"/>
          <w:szCs w:val="24"/>
        </w:rPr>
        <w:t xml:space="preserve"> в конце учебного года. Промежуточная аттестация обучающихся может проводиться письменно, устно, в других формах, указанных в учебном плане Школы.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3.10. Промежуточная аттестация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, получающих образование в форме семейного образования, самообразования, осуществляется по предметам, включенным в Учебный план Школы. Экстерну могут быть зачтены результаты освоения учебных предметов, курсов, дисциплин (модулей) в других организациях, осуществляющих образовательную деятельность, при совпадении наименований предметов, курсов, дисциплин (модулей) в учебном плане Школы и при наличии соответствующего документа другой организации, осуществляющей образовательную деятельность.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lastRenderedPageBreak/>
        <w:t xml:space="preserve">3.12. Решением педагогического совета Школы устанавливаются форма, порядок проведения промежуточной аттестации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. Данное решение утверждается приказом директора Школы. Также в данном приказе определяется состав аттестационных комиссий по учебным предметам.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3.13.   Порядок проведения промежуточной аттестации: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аттестации проводится в рамках учебного расписания;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продолжительность  контрольного  мероприятия  не  должна  превышать  времени отведенного на 1 - 2 урока.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3.14. Требования к материалам промежуточной аттестации: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материалы для проведения промежуточной аттестации готовятся педагогами Школы и рассматриваются на заседании методических объединений учителей Школы;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содержание материалов промежуточной аттестации должно соответствовать требованиям Федеральных государственных образовательных стандартов, учебной программы, рабочим программам учителя.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3.15. Результаты промежуточной аттестации обучающихся отражаются в классных журналах в разделах тех учебных предметов, по которым она проводил</w:t>
      </w:r>
      <w:r w:rsidR="00B00F1D">
        <w:rPr>
          <w:rFonts w:ascii="Times New Roman" w:hAnsi="Times New Roman" w:cs="Times New Roman"/>
          <w:sz w:val="24"/>
          <w:szCs w:val="24"/>
        </w:rPr>
        <w:t>ась, учитываются при выставлении четвертных или полугодовых оценок.</w:t>
      </w:r>
      <w:r w:rsidRPr="005B1D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015" w:rsidRPr="00821393" w:rsidRDefault="00821393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. Годовые оценки по учебным </w:t>
      </w:r>
      <w:r>
        <w:rPr>
          <w:rFonts w:ascii="Times New Roman" w:hAnsi="Times New Roman" w:cs="Times New Roman"/>
          <w:sz w:val="24"/>
          <w:szCs w:val="24"/>
        </w:rPr>
        <w:t xml:space="preserve">предметам выставляются учителем: </w:t>
      </w:r>
      <w:r w:rsidR="008F1015" w:rsidRPr="00821393">
        <w:rPr>
          <w:rFonts w:ascii="Times New Roman" w:hAnsi="Times New Roman" w:cs="Times New Roman"/>
          <w:sz w:val="24"/>
          <w:szCs w:val="24"/>
        </w:rPr>
        <w:t>выставляются на основе среднего арифметического между четвертны</w:t>
      </w:r>
      <w:r w:rsidRPr="00821393">
        <w:rPr>
          <w:rFonts w:ascii="Times New Roman" w:hAnsi="Times New Roman" w:cs="Times New Roman"/>
          <w:sz w:val="24"/>
          <w:szCs w:val="24"/>
        </w:rPr>
        <w:t xml:space="preserve">ми </w:t>
      </w:r>
      <w:r w:rsidR="008F1015" w:rsidRPr="00821393">
        <w:rPr>
          <w:rFonts w:ascii="Times New Roman" w:hAnsi="Times New Roman" w:cs="Times New Roman"/>
          <w:sz w:val="24"/>
          <w:szCs w:val="24"/>
        </w:rPr>
        <w:t xml:space="preserve"> или</w:t>
      </w:r>
      <w:r w:rsidRPr="00821393">
        <w:rPr>
          <w:rFonts w:ascii="Times New Roman" w:hAnsi="Times New Roman" w:cs="Times New Roman"/>
          <w:sz w:val="24"/>
          <w:szCs w:val="24"/>
        </w:rPr>
        <w:t xml:space="preserve"> полугодовыми  </w:t>
      </w:r>
      <w:r w:rsidR="008F1015" w:rsidRPr="00821393">
        <w:rPr>
          <w:rFonts w:ascii="Times New Roman" w:hAnsi="Times New Roman" w:cs="Times New Roman"/>
          <w:sz w:val="24"/>
          <w:szCs w:val="24"/>
        </w:rPr>
        <w:t xml:space="preserve"> в соответствии с правилами математического округления.</w:t>
      </w:r>
      <w:r w:rsidR="008F1015" w:rsidRPr="0082139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8F1015" w:rsidRPr="005B1D4D" w:rsidRDefault="00821393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 путём выставления </w:t>
      </w:r>
      <w:proofErr w:type="gramStart"/>
      <w:r w:rsidR="008F1015" w:rsidRPr="005B1D4D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="008F1015" w:rsidRPr="005B1D4D"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том, числе и электронный дневник.  </w:t>
      </w:r>
    </w:p>
    <w:p w:rsidR="008F1015" w:rsidRPr="005B1D4D" w:rsidRDefault="00821393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="008F1015" w:rsidRPr="005B1D4D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8F1015" w:rsidRPr="005B1D4D">
        <w:rPr>
          <w:rFonts w:ascii="Times New Roman" w:hAnsi="Times New Roman" w:cs="Times New Roman"/>
          <w:sz w:val="24"/>
          <w:szCs w:val="24"/>
        </w:rPr>
        <w:t xml:space="preserve"> обучающегося в следующий класс, для допуска к государственной итоговой аттестации.  </w:t>
      </w:r>
    </w:p>
    <w:p w:rsidR="008F1015" w:rsidRPr="005B1D4D" w:rsidRDefault="00821393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. Материалы промежуточной аттестации, протоколы и письменные работы </w:t>
      </w:r>
      <w:proofErr w:type="gramStart"/>
      <w:r w:rsidR="008F1015"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F1015" w:rsidRPr="005B1D4D">
        <w:rPr>
          <w:rFonts w:ascii="Times New Roman" w:hAnsi="Times New Roman" w:cs="Times New Roman"/>
          <w:sz w:val="24"/>
          <w:szCs w:val="24"/>
        </w:rPr>
        <w:t xml:space="preserve">, получивших неудовлетворительные результаты на промежуточной аттестации, хранятся в Школы в течение одного года.  </w:t>
      </w:r>
    </w:p>
    <w:p w:rsidR="008F1015" w:rsidRPr="005B1D4D" w:rsidRDefault="00821393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F1015" w:rsidRPr="005B1D4D">
        <w:rPr>
          <w:rFonts w:ascii="Times New Roman" w:hAnsi="Times New Roman" w:cs="Times New Roman"/>
          <w:sz w:val="24"/>
          <w:szCs w:val="24"/>
        </w:rPr>
        <w:t>. Заявления обучающихся и их родителей, не согласных с результатами промежуточной аттестации или итоговой отметкой по учебному предмету, рассматриваются в установленном порядке конфликтной комиссией Школы.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 xml:space="preserve">4. Текущий контроль успеваемости и промежуточная аттестация  </w:t>
      </w:r>
      <w:proofErr w:type="gramStart"/>
      <w:r w:rsidRPr="005B1D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5B1D4D">
        <w:rPr>
          <w:rFonts w:ascii="Times New Roman" w:hAnsi="Times New Roman" w:cs="Times New Roman"/>
          <w:b/>
          <w:sz w:val="24"/>
          <w:szCs w:val="24"/>
        </w:rPr>
        <w:t>безотметочном</w:t>
      </w:r>
      <w:proofErr w:type="spellEnd"/>
      <w:r w:rsidRPr="005B1D4D">
        <w:rPr>
          <w:rFonts w:ascii="Times New Roman" w:hAnsi="Times New Roman" w:cs="Times New Roman"/>
          <w:b/>
          <w:sz w:val="24"/>
          <w:szCs w:val="24"/>
        </w:rPr>
        <w:t xml:space="preserve"> обучении.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обучение регулирует контроль успеваемости и оценку результатов обучения в 1 классе четырехлетней начальной школы.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4.2. Целью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обучения является создание благоприятных условий для адаптации обучающегося к условиям Школы, обеспечивающих его  дальнейшее благополучное развитие, обучение и воспитание, совершенствование способов оценивания учебных достижений в начальной школе. 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4.3. Задачи: 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личностно-ориентированное взаимодействие учителя и </w:t>
      </w:r>
      <w:proofErr w:type="gramStart"/>
      <w:r w:rsidR="00B00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>;</w:t>
      </w:r>
    </w:p>
    <w:p w:rsidR="008F1015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учет индивидуальных особенностей и способностей </w:t>
      </w:r>
      <w:r w:rsidR="00B00F1D">
        <w:rPr>
          <w:rFonts w:ascii="Times New Roman" w:hAnsi="Times New Roman" w:cs="Times New Roman"/>
          <w:sz w:val="24"/>
          <w:szCs w:val="24"/>
        </w:rPr>
        <w:t>обучающихся</w:t>
      </w:r>
      <w:r w:rsidRPr="005B1D4D">
        <w:rPr>
          <w:rFonts w:ascii="Times New Roman" w:hAnsi="Times New Roman" w:cs="Times New Roman"/>
          <w:sz w:val="24"/>
          <w:szCs w:val="24"/>
        </w:rPr>
        <w:t>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активности </w:t>
      </w:r>
      <w:proofErr w:type="gramStart"/>
      <w:r w:rsidR="008F1015"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F1015" w:rsidRPr="005B1D4D">
        <w:rPr>
          <w:rFonts w:ascii="Times New Roman" w:hAnsi="Times New Roman" w:cs="Times New Roman"/>
          <w:sz w:val="24"/>
          <w:szCs w:val="24"/>
        </w:rPr>
        <w:t>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формирование учебно-позн</w:t>
      </w:r>
      <w:r w:rsidRPr="005B1D4D">
        <w:rPr>
          <w:rFonts w:ascii="Times New Roman" w:hAnsi="Times New Roman" w:cs="Times New Roman"/>
          <w:sz w:val="24"/>
          <w:szCs w:val="24"/>
        </w:rPr>
        <w:t xml:space="preserve">авательной мотивации </w:t>
      </w:r>
      <w:proofErr w:type="gramStart"/>
      <w:r w:rsidR="00B00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>.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Содержательный контроль предусматривает выявление ин</w:t>
      </w:r>
      <w:r w:rsidR="00B00F1D">
        <w:rPr>
          <w:rFonts w:ascii="Times New Roman" w:hAnsi="Times New Roman" w:cs="Times New Roman"/>
          <w:sz w:val="24"/>
          <w:szCs w:val="24"/>
        </w:rPr>
        <w:t>дивидуальной динамики усвоения обу</w:t>
      </w:r>
      <w:r w:rsidRPr="005B1D4D">
        <w:rPr>
          <w:rFonts w:ascii="Times New Roman" w:hAnsi="Times New Roman" w:cs="Times New Roman"/>
          <w:sz w:val="24"/>
          <w:szCs w:val="24"/>
        </w:rPr>
        <w:t>ча</w:t>
      </w:r>
      <w:r w:rsidR="00B00F1D">
        <w:rPr>
          <w:rFonts w:ascii="Times New Roman" w:hAnsi="Times New Roman" w:cs="Times New Roman"/>
          <w:sz w:val="24"/>
          <w:szCs w:val="24"/>
        </w:rPr>
        <w:t>ю</w:t>
      </w:r>
      <w:r w:rsidRPr="005B1D4D">
        <w:rPr>
          <w:rFonts w:ascii="Times New Roman" w:hAnsi="Times New Roman" w:cs="Times New Roman"/>
          <w:sz w:val="24"/>
          <w:szCs w:val="24"/>
        </w:rPr>
        <w:t>щимся знаний и умений по учебным предметам и не доп</w:t>
      </w:r>
      <w:r w:rsidR="00B00F1D">
        <w:rPr>
          <w:rFonts w:ascii="Times New Roman" w:hAnsi="Times New Roman" w:cs="Times New Roman"/>
          <w:sz w:val="24"/>
          <w:szCs w:val="24"/>
        </w:rPr>
        <w:t>ускает сравнения его с другими обу</w:t>
      </w:r>
      <w:r w:rsidRPr="005B1D4D">
        <w:rPr>
          <w:rFonts w:ascii="Times New Roman" w:hAnsi="Times New Roman" w:cs="Times New Roman"/>
          <w:sz w:val="24"/>
          <w:szCs w:val="24"/>
        </w:rPr>
        <w:t>ча</w:t>
      </w:r>
      <w:r w:rsidR="00B00F1D">
        <w:rPr>
          <w:rFonts w:ascii="Times New Roman" w:hAnsi="Times New Roman" w:cs="Times New Roman"/>
          <w:sz w:val="24"/>
          <w:szCs w:val="24"/>
        </w:rPr>
        <w:t>ю</w:t>
      </w:r>
      <w:r w:rsidRPr="005B1D4D">
        <w:rPr>
          <w:rFonts w:ascii="Times New Roman" w:hAnsi="Times New Roman" w:cs="Times New Roman"/>
          <w:sz w:val="24"/>
          <w:szCs w:val="24"/>
        </w:rPr>
        <w:t xml:space="preserve">щимися.  </w:t>
      </w:r>
      <w:proofErr w:type="gramEnd"/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4.5. Оцениванию не подлежат: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темп работы ученика,</w:t>
      </w:r>
      <w:r w:rsidRPr="005B1D4D">
        <w:rPr>
          <w:rFonts w:ascii="Times New Roman" w:hAnsi="Times New Roman" w:cs="Times New Roman"/>
          <w:sz w:val="24"/>
          <w:szCs w:val="24"/>
        </w:rPr>
        <w:t xml:space="preserve"> личностные качества школьников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, своеобразие  их  психических  процессов  (особенности  памяти,  внимания, восприятия, темп деятельности и др.)  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4.6. Для текущего контроля успеваемости и промежуточной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обучающихся при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обучении используются: стартовые и итоговые проверочные работы, текущие проверочные работы; тестовые диагностические работы, устный опрос, проверка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 навыков чтения и др. 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 4.7. В течение первого полугодия первого года обучения контрольные работы не проводятся. Промежуточная аттестация проводится в конце учебного года. Проверка навыков чтения осуществляется в конце первого класса.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4.8. Текущий контроль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  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4.9. Качественная характеристика знаний, умений и навыков составляется на основе содержательной оценки учителя, рефлексивной самооценки ученика. Количественная характеристика текущей успеваемости и промежуточной аттестации осуществляется на основе результатов контрольно-оценочных работ по предмету. Все виды контрольно-оценочных работ по учебным предметам оцениваются в процентном отношении (уровень </w:t>
      </w:r>
      <w:proofErr w:type="spellStart"/>
      <w:r w:rsidRPr="005B1D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B1D4D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оптимальный – 80%-100%;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допустимый – 65%-79%;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критический – 52%-64%.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 4.10. Итоговый результат усвоения предмета определяется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в конце учебного года на основании промежуточной аттестации по предметам учебного плана в соответствии с количественными характеристиками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, указанными в п.4.9 настоящего Положения.  </w:t>
      </w:r>
    </w:p>
    <w:p w:rsidR="00875ACD" w:rsidRPr="005B1D4D" w:rsidRDefault="008F1015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4.11.  Ведение документации учителем: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классный журнал является главным документом учителя и заполняется соответственно рабочей программе;</w:t>
      </w:r>
    </w:p>
    <w:p w:rsidR="008F1015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</w:t>
      </w:r>
      <w:r w:rsidR="008F1015" w:rsidRPr="005B1D4D">
        <w:rPr>
          <w:rFonts w:ascii="Times New Roman" w:hAnsi="Times New Roman" w:cs="Times New Roman"/>
          <w:sz w:val="24"/>
          <w:szCs w:val="24"/>
        </w:rPr>
        <w:t xml:space="preserve"> отметки в к</w:t>
      </w:r>
      <w:r w:rsidRPr="005B1D4D">
        <w:rPr>
          <w:rFonts w:ascii="Times New Roman" w:hAnsi="Times New Roman" w:cs="Times New Roman"/>
          <w:sz w:val="24"/>
          <w:szCs w:val="24"/>
        </w:rPr>
        <w:t>лассный журнал не выставляются.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>5. Права и обязанности участников процесса промежуточной аттестации и текущего контроля успеваемости обучающихся.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5.1. Участниками процесса промежуточной аттестации и текущего контроля успеваемости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считаются обучающийся и учитель, преподающий предмет в классе, заместители директора по учебно-воспитательной работе, директор Школы. Права обучающегося представляют его родители (законные представители).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 5.2. Учитель, осуществляющий текущий контроль успеваемости и промежуточную аттестацию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, имеет право: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проводить процедуру контроля успеваемости и оценивать качество усвоения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Федеральных государственных образовательных стандартов;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5.3. Учитель в ходе промежуточной аттестации и текущего контроля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успеваемости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обучающихся не имеет права: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содержание предмета, не предусмотренное учебными программами, при разработке материалов для всех форм текущего контроля успеваемости и промежуточной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обучающихся за текущий учебный год;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использовать методы и формы, не апробированные или не обоснованные в научном и практическом плане;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оказывать давление на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>, проявлять к ним недоброжелательное, некорректное отношение.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5.4. В случае неудовлетворительной промежуточной аттестации обучающегося классный руководитель обязан письменно уведомить родителей (законных представителей) обучающегося о решении педагогического совета Школы, а также о сроках и формах ликвидации задолженности.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5.5. Обучающийся обязан: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пройти промежуточную аттестацию за текущий учебный год в порядке, установленном настоящим Положением;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выполнять требования, определенные настоящим Положением.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5.6. Родители (законные представители) ребенка имеют право: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обжаловать результаты промежуточной аттестации их ребенка в случае нарушения Гимназией процедуры промежуточной аттестации.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 5.7. Родители (законные представители) обязаны: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вести контроль текущей успеваемости своего ребенка, результатов его промежуточной аттестации;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- 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 xml:space="preserve">6. Осуществление индивидуального учета результатов освоения </w:t>
      </w:r>
      <w:proofErr w:type="gramStart"/>
      <w:r w:rsidRPr="005B1D4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B1D4D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6.1. Индивидуальный учет результатов освоения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осуществляется на бумажных и</w:t>
      </w:r>
      <w:r w:rsidR="00B00F1D">
        <w:rPr>
          <w:rFonts w:ascii="Times New Roman" w:hAnsi="Times New Roman" w:cs="Times New Roman"/>
          <w:sz w:val="24"/>
          <w:szCs w:val="24"/>
        </w:rPr>
        <w:t>ли</w:t>
      </w:r>
      <w:r w:rsidRPr="005B1D4D">
        <w:rPr>
          <w:rFonts w:ascii="Times New Roman" w:hAnsi="Times New Roman" w:cs="Times New Roman"/>
          <w:sz w:val="24"/>
          <w:szCs w:val="24"/>
        </w:rPr>
        <w:t xml:space="preserve"> электронных носителях.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6.2. Хранение в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данных об учете результатов освоения обучающимся основных образовательных программ осуществляется на бумажных носителях 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 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 xml:space="preserve">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(по аттестатам), аттестаты об окончании основного и среднего общего образования.  </w:t>
      </w:r>
      <w:proofErr w:type="gramEnd"/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6.4. В классных журналах отражается балльное текущее, промежуточное и итоговое (годовое) оценивание результатов освоения </w:t>
      </w:r>
      <w:proofErr w:type="gramStart"/>
      <w:r w:rsidRPr="005B1D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1D4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программы. </w:t>
      </w:r>
    </w:p>
    <w:p w:rsidR="00875ACD" w:rsidRPr="005B1D4D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 xml:space="preserve">6.5. Внесение исправлений в промежуточные и итоговые результаты по предметам  в классном журнале оформляется в виде записи с указанием соответствующей оценки цифрой и прописью, подписи исправившего результат педагога, печати.  </w:t>
      </w:r>
    </w:p>
    <w:p w:rsidR="005B1D4D" w:rsidRPr="00045E9B" w:rsidRDefault="00875ACD" w:rsidP="00F0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D4D">
        <w:rPr>
          <w:rFonts w:ascii="Times New Roman" w:hAnsi="Times New Roman" w:cs="Times New Roman"/>
          <w:sz w:val="24"/>
          <w:szCs w:val="24"/>
        </w:rPr>
        <w:t>6.6.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и подписью классного руководителя.</w:t>
      </w:r>
    </w:p>
    <w:sectPr w:rsidR="005B1D4D" w:rsidRPr="00045E9B" w:rsidSect="00F058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9A4"/>
    <w:rsid w:val="00045E9B"/>
    <w:rsid w:val="001475BF"/>
    <w:rsid w:val="00186672"/>
    <w:rsid w:val="0023449C"/>
    <w:rsid w:val="005B1D4D"/>
    <w:rsid w:val="00626A07"/>
    <w:rsid w:val="006A3ECD"/>
    <w:rsid w:val="006D2ED7"/>
    <w:rsid w:val="008127B6"/>
    <w:rsid w:val="00821393"/>
    <w:rsid w:val="00832B60"/>
    <w:rsid w:val="00875ACD"/>
    <w:rsid w:val="008F1015"/>
    <w:rsid w:val="009331C4"/>
    <w:rsid w:val="00A312C9"/>
    <w:rsid w:val="00A779A4"/>
    <w:rsid w:val="00AC3765"/>
    <w:rsid w:val="00B00F1D"/>
    <w:rsid w:val="00C3183B"/>
    <w:rsid w:val="00C772E8"/>
    <w:rsid w:val="00DB0AE7"/>
    <w:rsid w:val="00E647FA"/>
    <w:rsid w:val="00F05810"/>
    <w:rsid w:val="00FA5068"/>
    <w:rsid w:val="00FE092E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nGPbTMoz9kVAV64KkxB45JZ+SpQw/ozAFvt/GcqOCUY=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9BO5dIbD3pyASmGPtfgUYMOra9kZ/rBc/9VCW6uSHIc=</DigestValue>
    </Reference>
  </SignedInfo>
  <SignatureValue>0cECSXpaaDGAUj8/GpHz6HDfUKlHGnmeZwLiO/TEGSBbgWKTsyXYy3QBSssEto0w
5S5+SkfQhZgXCEZl3f/P2Q==</SignatureValue>
  <KeyInfo>
    <X509Data>
      <X509Certificate>MIIJYjCCCQ+gAwIBAgIUNARMonZkbtLPtA8wYr2mWHtpN9IwCgYIKoUDBwEBAwIw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jNC90L7QtSDQutCw0LfQvdCw0YfQtdC50YHRgtCy0L4wHhcNMTkxMjI2MDY0MzMy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CCsGAQUFBwMCMCsGA1UdEAQkMCKADzIwMTkxMjI2MDY0MzMwWoEPMjAyMTAzMjYw
NjQzMzBaMIIBYAYDVR0jBIIBVzCCAVOAFMDW1gp9a37Jjjm82on6r5QsWFqNoYIB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FgQUUfxx1AbxpSC4eAOptBlQIM/ByEwwCgYIKoUDBwEBAwIDQQCTNAKMeKEbbQUW
cNYIRlh67O49xDKVa3wz5rxkZGob2AW2Cst8fbroKmaQaL4KsUePvWREws/UcCtr
UZr8dZOb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jV8y6NGl1xDZRFZtOTV8kbkmtJA=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DfynkDkwhtgU2wYHdLKMFM3EXOU=</DigestValue>
      </Reference>
      <Reference URI="/word/styles.xml?ContentType=application/vnd.openxmlformats-officedocument.wordprocessingml.styles+xml">
        <DigestMethod Algorithm="http://www.w3.org/2000/09/xmldsig#sha1"/>
        <DigestValue>q0ON7rSY9I3XQzfvQ9AO0iFKTjc=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2021-02-25T06:41:06Z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2021-02-25T06:41:06Z</xd:SigningTime>
          <xd:SigningCertificate>
            <xd:Cert>
              <xd:CertDigest>
                <DigestMethod Algorithm="http://www.w3.org/2000/09/xmldsig#sha1"/>
                <DigestValue>PmcC+gQlRGouswn/wgbVfgio1hk=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296963398880478413679191009854999036775767816146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15шк</dc:creator>
  <cp:keywords/>
  <dc:description/>
  <cp:lastModifiedBy>Admin</cp:lastModifiedBy>
  <cp:revision>12</cp:revision>
  <cp:lastPrinted>2020-12-08T09:39:00Z</cp:lastPrinted>
  <dcterms:created xsi:type="dcterms:W3CDTF">2020-12-01T08:55:00Z</dcterms:created>
  <dcterms:modified xsi:type="dcterms:W3CDTF">2020-12-08T09:39:00Z</dcterms:modified>
</cp:coreProperties>
</file>